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22D" w:rsidRPr="006C3C7F" w:rsidRDefault="00A54C92" w:rsidP="0033022D">
      <w:pPr>
        <w:spacing w:before="100" w:after="100" w:line="276" w:lineRule="auto"/>
        <w:jc w:val="right"/>
        <w:rPr>
          <w:rFonts w:ascii="Century Gothic" w:eastAsia="Times New Roman" w:hAnsi="Century Gothic" w:cs="Times New Roman"/>
          <w:b/>
          <w:bCs/>
          <w:caps/>
          <w:sz w:val="72"/>
          <w:szCs w:val="72"/>
          <w:lang w:eastAsia="ja-JP"/>
          <w14:textOutline w14:w="9525" w14:cap="rnd" w14:cmpd="sng" w14:algn="ctr">
            <w14:solidFill>
              <w14:srgbClr w14:val="A5B592">
                <w14:lumMod w14:val="50000"/>
              </w14:srgb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444D26"/>
                </w14:gs>
                <w14:gs w14:pos="74000">
                  <w14:srgbClr w14:val="A5B592">
                    <w14:lumMod w14:val="45000"/>
                    <w14:lumOff w14:val="55000"/>
                  </w14:srgbClr>
                </w14:gs>
                <w14:gs w14:pos="83000">
                  <w14:srgbClr w14:val="A5B592">
                    <w14:lumMod w14:val="45000"/>
                    <w14:lumOff w14:val="55000"/>
                  </w14:srgbClr>
                </w14:gs>
                <w14:gs w14:pos="100000">
                  <w14:srgbClr w14:val="A5B592">
                    <w14:lumMod w14:val="30000"/>
                    <w14:lumOff w14:val="70000"/>
                  </w14:srgbClr>
                </w14:gs>
              </w14:gsLst>
              <w14:lin w14:ang="5400000" w14:scaled="0"/>
            </w14:gradFill>
          </w14:textFill>
        </w:rPr>
      </w:pPr>
      <w:sdt>
        <w:sdtPr>
          <w:rPr>
            <w:rFonts w:ascii="Century Gothic" w:eastAsia="Times New Roman" w:hAnsi="Century Gothic" w:cs="Times New Roman"/>
            <w:b/>
            <w:bCs/>
            <w:caps/>
            <w:sz w:val="72"/>
            <w:szCs w:val="72"/>
            <w:lang w:eastAsia="ja-JP"/>
            <w14:textOutline w14:w="9525" w14:cap="rnd" w14:cmpd="sng" w14:algn="ctr">
              <w14:solidFill>
                <w14:srgbClr w14:val="A5B592">
                  <w14:lumMod w14:val="50000"/>
                </w14:srgbClr>
              </w14:solidFill>
              <w14:prstDash w14:val="solid"/>
              <w14:bevel/>
            </w14:textOutline>
            <w14:textFill>
              <w14:gradFill>
                <w14:gsLst>
                  <w14:gs w14:pos="0">
                    <w14:srgbClr w14:val="444D26"/>
                  </w14:gs>
                  <w14:gs w14:pos="74000">
                    <w14:srgbClr w14:val="A5B592">
                      <w14:lumMod w14:val="45000"/>
                      <w14:lumOff w14:val="55000"/>
                    </w14:srgbClr>
                  </w14:gs>
                  <w14:gs w14:pos="83000">
                    <w14:srgbClr w14:val="A5B592">
                      <w14:lumMod w14:val="45000"/>
                      <w14:lumOff w14:val="55000"/>
                    </w14:srgbClr>
                  </w14:gs>
                  <w14:gs w14:pos="100000">
                    <w14:srgbClr w14:val="A5B592">
                      <w14:lumMod w14:val="30000"/>
                      <w14:lumOff w14:val="70000"/>
                    </w14:srgbClr>
                  </w14:gs>
                </w14:gsLst>
                <w14:lin w14:ang="5400000" w14:scaled="0"/>
              </w14:gradFill>
            </w14:textFill>
          </w:rPr>
          <w:alias w:val="Enter title:"/>
          <w:tag w:val="Enter title:"/>
          <w:id w:val="381209846"/>
          <w:placeholder>
            <w:docPart w:val="D279DE39C9E84AEFAACE3FDFE31C595F"/>
          </w:placeholder>
          <w:temporary/>
          <w:showingPlcHdr/>
          <w15:appearance w15:val="hidden"/>
        </w:sdtPr>
        <w:sdtEndPr/>
        <w:sdtContent>
          <w:r w:rsidR="0033022D" w:rsidRPr="006C3C7F">
            <w:rPr>
              <w:rFonts w:ascii="Century Gothic" w:eastAsia="Times New Roman" w:hAnsi="Century Gothic" w:cs="Times New Roman"/>
              <w:b/>
              <w:bCs/>
              <w:caps/>
              <w:sz w:val="72"/>
              <w:szCs w:val="72"/>
              <w:lang w:eastAsia="ja-JP"/>
              <w14:textOutline w14:w="9525" w14:cap="rnd" w14:cmpd="sng" w14:algn="ctr">
                <w14:solidFill>
                  <w14:srgbClr w14:val="A5B592">
                    <w14:lumMod w14:val="50000"/>
                  </w14:srgbClr>
                </w14:solidFill>
                <w14:prstDash w14:val="solid"/>
                <w14:bevel/>
              </w14:textOutline>
              <w14:textFill>
                <w14:gradFill>
                  <w14:gsLst>
                    <w14:gs w14:pos="0">
                      <w14:srgbClr w14:val="444D26"/>
                    </w14:gs>
                    <w14:gs w14:pos="74000">
                      <w14:srgbClr w14:val="A5B592">
                        <w14:lumMod w14:val="45000"/>
                        <w14:lumOff w14:val="55000"/>
                      </w14:srgbClr>
                    </w14:gs>
                    <w14:gs w14:pos="83000">
                      <w14:srgbClr w14:val="A5B592">
                        <w14:lumMod w14:val="45000"/>
                        <w14:lumOff w14:val="55000"/>
                      </w14:srgbClr>
                    </w14:gs>
                    <w14:gs w14:pos="100000">
                      <w14:srgbClr w14:val="A5B592">
                        <w14:lumMod w14:val="30000"/>
                        <w14:lumOff w14:val="70000"/>
                      </w14:srgbClr>
                    </w14:gs>
                  </w14:gsLst>
                  <w14:lin w14:ang="5400000" w14:scaled="0"/>
                </w14:gradFill>
              </w14:textFill>
            </w:rPr>
            <w:t>AGENDA</w:t>
          </w:r>
        </w:sdtContent>
      </w:sdt>
    </w:p>
    <w:p w:rsidR="0033022D" w:rsidRPr="006C3C7F" w:rsidRDefault="0033022D" w:rsidP="0033022D">
      <w:pPr>
        <w:spacing w:before="100" w:after="120" w:line="276" w:lineRule="auto"/>
        <w:jc w:val="right"/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</w:pPr>
      <w:r w:rsidRPr="006C3C7F">
        <w:rPr>
          <w:rFonts w:ascii="Century Gothic" w:eastAsia="Times New Roman" w:hAnsi="Century Gothic" w:cs="Times New Roman"/>
          <w:color w:val="444D26"/>
          <w:sz w:val="32"/>
          <w:szCs w:val="32"/>
          <w:lang w:eastAsia="ja-JP"/>
        </w:rPr>
        <w:t>Pitt County Human Relations Commission (HRC)</w:t>
      </w:r>
    </w:p>
    <w:p w:rsidR="0033022D" w:rsidRPr="001265B3" w:rsidRDefault="0033022D" w:rsidP="0033022D">
      <w:pPr>
        <w:pBdr>
          <w:top w:val="single" w:sz="4" w:space="1" w:color="444D26"/>
        </w:pBdr>
        <w:spacing w:before="100" w:after="200" w:line="276" w:lineRule="auto"/>
        <w:jc w:val="right"/>
        <w:rPr>
          <w:rFonts w:ascii="Palatino Linotype" w:eastAsia="Times New Roman" w:hAnsi="Palatino Linotype" w:cs="Times New Roman"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</w:t>
      </w:r>
      <w:sdt>
        <w:sdtPr>
          <w:rPr>
            <w:rFonts w:ascii="Palatino Linotype" w:eastAsia="Times New Roman" w:hAnsi="Palatino Linotype" w:cs="Times New Roman"/>
            <w:b/>
            <w:szCs w:val="21"/>
            <w:lang w:eastAsia="ja-JP"/>
          </w:rPr>
          <w:alias w:val="Enter date:"/>
          <w:tag w:val="Enter date:"/>
          <w:id w:val="953521942"/>
          <w:placeholder>
            <w:docPart w:val="3716248D4E67483BBC4D8C9377AD7111"/>
          </w:placeholder>
          <w:temporary/>
          <w:showingPlcHdr/>
          <w15:appearance w15:val="hidden"/>
        </w:sdtPr>
        <w:sdtEndPr/>
        <w:sdtContent>
          <w:r w:rsidRPr="006C3C7F">
            <w:rPr>
              <w:rFonts w:ascii="Palatino Linotype" w:eastAsia="Times New Roman" w:hAnsi="Palatino Linotype" w:cs="Times New Roman"/>
              <w:b/>
              <w:szCs w:val="21"/>
              <w:lang w:eastAsia="ja-JP"/>
            </w:rPr>
            <w:t>Date</w:t>
          </w:r>
        </w:sdtContent>
      </w:sdt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: </w:t>
      </w:r>
      <w:bookmarkStart w:id="0" w:name="_Hlk117848682"/>
      <w:r w:rsidR="005F0CB5">
        <w:rPr>
          <w:rFonts w:ascii="Palatino Linotype" w:eastAsia="Times New Roman" w:hAnsi="Palatino Linotype" w:cs="Times New Roman"/>
          <w:szCs w:val="21"/>
          <w:lang w:eastAsia="ja-JP"/>
        </w:rPr>
        <w:t>April 16</w:t>
      </w:r>
      <w:r>
        <w:rPr>
          <w:rFonts w:ascii="Palatino Linotype" w:eastAsia="Times New Roman" w:hAnsi="Palatino Linotype" w:cs="Times New Roman"/>
          <w:szCs w:val="21"/>
          <w:lang w:eastAsia="ja-JP"/>
        </w:rPr>
        <w:t>,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 xml:space="preserve"> 202</w:t>
      </w:r>
      <w:r>
        <w:rPr>
          <w:rFonts w:ascii="Palatino Linotype" w:eastAsia="Times New Roman" w:hAnsi="Palatino Linotype" w:cs="Times New Roman"/>
          <w:szCs w:val="21"/>
          <w:lang w:eastAsia="ja-JP"/>
        </w:rPr>
        <w:t>4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| Time: </w:t>
      </w:r>
      <w:r w:rsidRPr="006C3C7F">
        <w:rPr>
          <w:rFonts w:ascii="Palatino Linotype" w:eastAsia="Times New Roman" w:hAnsi="Palatino Linotype" w:cs="Times New Roman"/>
          <w:szCs w:val="21"/>
          <w:lang w:eastAsia="ja-JP"/>
        </w:rPr>
        <w:t>6:00 pm</w:t>
      </w: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 xml:space="preserve"> | </w:t>
      </w:r>
      <w:r w:rsidRPr="006C3C7F">
        <w:rPr>
          <w:rFonts w:ascii="Palatino Linotype" w:eastAsia="Times New Roman" w:hAnsi="Palatino Linotype" w:cs="Times New Roman"/>
          <w:b/>
          <w:iCs/>
          <w:szCs w:val="21"/>
          <w:lang w:eastAsia="ja-JP"/>
        </w:rPr>
        <w:t xml:space="preserve">Location: 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>Eugene James Auditorium</w:t>
      </w:r>
      <w:r w:rsidRPr="0047744E">
        <w:rPr>
          <w:rFonts w:ascii="Helvetica" w:hAnsi="Helvetica" w:cs="Helvetica"/>
          <w:color w:val="71777D"/>
          <w:sz w:val="21"/>
          <w:szCs w:val="21"/>
          <w:shd w:val="clear" w:color="auto" w:fill="FFFFFF"/>
        </w:rPr>
        <w:t xml:space="preserve"> </w:t>
      </w:r>
      <w:r w:rsidRPr="0047744E">
        <w:rPr>
          <w:rFonts w:ascii="Palatino Linotype" w:eastAsia="Times New Roman" w:hAnsi="Palatino Linotype" w:cs="Times New Roman"/>
          <w:iCs/>
          <w:szCs w:val="21"/>
          <w:lang w:eastAsia="ja-JP"/>
        </w:rPr>
        <w:t>1717 W. 5th Street, </w:t>
      </w:r>
      <w:r w:rsidRPr="0047744E">
        <w:rPr>
          <w:rFonts w:ascii="Palatino Linotype" w:eastAsia="Times New Roman" w:hAnsi="Palatino Linotype" w:cs="Times New Roman"/>
          <w:bCs/>
          <w:iCs/>
          <w:szCs w:val="21"/>
          <w:lang w:eastAsia="ja-JP"/>
        </w:rPr>
        <w:t>Greenville, NC 27834</w:t>
      </w:r>
      <w:r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  <w:r w:rsidRPr="006C3C7F">
        <w:rPr>
          <w:rFonts w:ascii="Palatino Linotype" w:eastAsia="Times New Roman" w:hAnsi="Palatino Linotype" w:cs="Times New Roman"/>
          <w:iCs/>
          <w:szCs w:val="21"/>
          <w:lang w:eastAsia="ja-JP"/>
        </w:rPr>
        <w:t xml:space="preserve"> </w:t>
      </w:r>
    </w:p>
    <w:bookmarkEnd w:id="0" w:displacedByCustomXml="next"/>
    <w:sdt>
      <w:sdtPr>
        <w:rPr>
          <w:rFonts w:ascii="Century Gothic" w:eastAsia="Times New Roman" w:hAnsi="Century Gothic" w:cs="Times New Roman"/>
          <w:sz w:val="24"/>
          <w:szCs w:val="24"/>
          <w:lang w:eastAsia="ja-JP"/>
        </w:rPr>
        <w:alias w:val="Board members:"/>
        <w:tag w:val="Board members:"/>
        <w:id w:val="299350784"/>
        <w:placeholder>
          <w:docPart w:val="8BEB401C63DB4B60933F201173458A4A"/>
        </w:placeholder>
        <w:temporary/>
        <w:showingPlcHdr/>
        <w15:appearance w15:val="hidden"/>
      </w:sdtPr>
      <w:sdtEndPr/>
      <w:sdtContent>
        <w:p w:rsidR="0033022D" w:rsidRPr="006C3C7F" w:rsidRDefault="0033022D" w:rsidP="0033022D">
          <w:pPr>
            <w:pBdr>
              <w:top w:val="single" w:sz="4" w:space="1" w:color="7A610D"/>
              <w:bottom w:val="single" w:sz="4" w:space="1" w:color="7A610D"/>
            </w:pBdr>
            <w:spacing w:before="240" w:after="240" w:line="276" w:lineRule="auto"/>
            <w:outlineLvl w:val="0"/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</w:pPr>
          <w:r w:rsidRPr="006C3C7F">
            <w:rPr>
              <w:rFonts w:ascii="Century Gothic" w:eastAsia="Times New Roman" w:hAnsi="Century Gothic" w:cs="Times New Roman"/>
              <w:sz w:val="24"/>
              <w:szCs w:val="24"/>
              <w:lang w:eastAsia="ja-JP"/>
            </w:rPr>
            <w:t>Board members</w:t>
          </w:r>
        </w:p>
      </w:sdtContent>
    </w:sdt>
    <w:p w:rsidR="0033022D" w:rsidRPr="00DD6ADE" w:rsidRDefault="0033022D" w:rsidP="0033022D">
      <w:pPr>
        <w:spacing w:before="100" w:after="200" w:line="276" w:lineRule="auto"/>
        <w:rPr>
          <w:rFonts w:ascii="Palatino Linotype" w:eastAsia="Times New Roman" w:hAnsi="Palatino Linotype" w:cs="Times New Roman"/>
          <w:sz w:val="20"/>
          <w:szCs w:val="20"/>
          <w:lang w:eastAsia="ja-JP"/>
        </w:rPr>
      </w:pP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Mark Rasdorf,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LGBTQ+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 Wilson,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Bethel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|LaChauncey Staton,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Sheriff’s Office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 Juan Garcia, </w:t>
      </w:r>
      <w:proofErr w:type="spellStart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LatinX</w:t>
      </w:r>
      <w:proofErr w:type="spellEnd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|Byung Lee,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Asian-American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|Andrew </w:t>
      </w:r>
      <w:proofErr w:type="spellStart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Shue</w:t>
      </w:r>
      <w:proofErr w:type="spellEnd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Faith Community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|Mary Perkins-Williams,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Board of Commissioners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|Shantel Hawkins,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NAACP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 |Carlton Dawson,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At-Large</w:t>
      </w:r>
      <w:bookmarkStart w:id="1" w:name="_Hlk118793184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bookmarkStart w:id="2" w:name="_Hlk160615675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|</w:t>
      </w:r>
      <w:bookmarkEnd w:id="1"/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Luther Hemby,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At-Large-Faith Community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|Mary Moye,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Simpson |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 xml:space="preserve">Veronica Roberson 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Town of Winterville </w:t>
      </w:r>
      <w:bookmarkEnd w:id="2"/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| </w:t>
      </w:r>
      <w:r w:rsidRPr="00DD6ADE">
        <w:rPr>
          <w:rFonts w:ascii="Palatino Linotype" w:eastAsia="Times New Roman" w:hAnsi="Palatino Linotype" w:cs="Times New Roman"/>
          <w:sz w:val="20"/>
          <w:szCs w:val="20"/>
          <w:lang w:eastAsia="ja-JP"/>
        </w:rPr>
        <w:t>Sharon Rochelle</w:t>
      </w:r>
      <w:r w:rsidRPr="00DD6ADE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, DSS Representative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Toni Heffner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Town of Ayden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Wes Gray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, 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Public Health</w:t>
      </w:r>
      <w:r w:rsidRPr="0016440B"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 xml:space="preserve"> |</w:t>
      </w:r>
      <w:r w:rsidRPr="001A724B">
        <w:rPr>
          <w:rFonts w:ascii="Palatino Linotype" w:eastAsia="Times New Roman" w:hAnsi="Palatino Linotype" w:cs="Times New Roman"/>
          <w:sz w:val="20"/>
          <w:szCs w:val="20"/>
          <w:lang w:eastAsia="ja-JP"/>
        </w:rPr>
        <w:t>Nancy Ray</w:t>
      </w:r>
      <w:r>
        <w:rPr>
          <w:rFonts w:ascii="Palatino Linotype" w:eastAsia="Times New Roman" w:hAnsi="Palatino Linotype" w:cs="Times New Roman"/>
          <w:i/>
          <w:sz w:val="20"/>
          <w:szCs w:val="20"/>
          <w:lang w:eastAsia="ja-JP"/>
        </w:rPr>
        <w:t>, City of Greenville</w:t>
      </w:r>
    </w:p>
    <w:tbl>
      <w:tblPr>
        <w:tblStyle w:val="ListTable6Colorful2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1337"/>
        <w:gridCol w:w="6528"/>
        <w:gridCol w:w="1495"/>
      </w:tblGrid>
      <w:tr w:rsidR="0033022D" w:rsidRPr="006C3C7F" w:rsidTr="00953C8E">
        <w:trPr>
          <w:tblHeader/>
        </w:trPr>
        <w:tc>
          <w:tcPr>
            <w:tcW w:w="1337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Time:"/>
              <w:tag w:val="Time:"/>
              <w:id w:val="-718661838"/>
              <w:placeholder>
                <w:docPart w:val="FF175563590F423296B2B6A675EC0C34"/>
              </w:placeholder>
              <w:temporary/>
              <w:showingPlcHdr/>
              <w15:appearance w15:val="hidden"/>
            </w:sdtPr>
            <w:sdtEndPr/>
            <w:sdtContent>
              <w:p w:rsidR="0033022D" w:rsidRPr="006C3C7F" w:rsidRDefault="0033022D" w:rsidP="00953C8E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Time</w:t>
                </w:r>
              </w:p>
            </w:sdtContent>
          </w:sdt>
        </w:tc>
        <w:tc>
          <w:tcPr>
            <w:tcW w:w="6528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Item:"/>
              <w:tag w:val="Item:"/>
              <w:id w:val="614954302"/>
              <w:placeholder>
                <w:docPart w:val="365759E634F442198639EB7053624E0E"/>
              </w:placeholder>
              <w:temporary/>
              <w:showingPlcHdr/>
              <w15:appearance w15:val="hidden"/>
            </w:sdtPr>
            <w:sdtEndPr/>
            <w:sdtContent>
              <w:p w:rsidR="0033022D" w:rsidRPr="006C3C7F" w:rsidRDefault="0033022D" w:rsidP="00953C8E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Item</w:t>
                </w:r>
              </w:p>
            </w:sdtContent>
          </w:sdt>
        </w:tc>
        <w:tc>
          <w:tcPr>
            <w:tcW w:w="1495" w:type="dxa"/>
          </w:tcPr>
          <w:sdt>
            <w:sdtPr>
              <w:rPr>
                <w:rFonts w:ascii="Century Gothic" w:hAnsi="Century Gothic" w:cs="Times New Roman"/>
                <w:b/>
                <w:bCs/>
                <w:color w:val="536142"/>
                <w:szCs w:val="21"/>
              </w:rPr>
              <w:alias w:val="Owner:"/>
              <w:tag w:val="Owner:"/>
              <w:id w:val="355778012"/>
              <w:placeholder>
                <w:docPart w:val="C50BAEC5086143C3B22FC19B9C0CC6F7"/>
              </w:placeholder>
              <w:temporary/>
              <w:showingPlcHdr/>
              <w15:appearance w15:val="hidden"/>
            </w:sdtPr>
            <w:sdtEndPr/>
            <w:sdtContent>
              <w:p w:rsidR="0033022D" w:rsidRPr="006C3C7F" w:rsidRDefault="0033022D" w:rsidP="00953C8E">
                <w:pPr>
                  <w:outlineLvl w:val="1"/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</w:pPr>
                <w:r w:rsidRPr="006C3C7F">
                  <w:rPr>
                    <w:rFonts w:ascii="Century Gothic" w:hAnsi="Century Gothic" w:cs="Times New Roman"/>
                    <w:b/>
                    <w:bCs/>
                    <w:color w:val="536142"/>
                    <w:szCs w:val="21"/>
                  </w:rPr>
                  <w:t>Owner</w:t>
                </w:r>
              </w:p>
            </w:sdtContent>
          </w:sdt>
        </w:tc>
      </w:tr>
      <w:tr w:rsidR="0033022D" w:rsidRPr="006C3C7F" w:rsidTr="00953C8E">
        <w:tc>
          <w:tcPr>
            <w:tcW w:w="1337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6:00 pm</w:t>
            </w:r>
          </w:p>
        </w:tc>
        <w:tc>
          <w:tcPr>
            <w:tcW w:w="6528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Call to Order</w:t>
            </w:r>
          </w:p>
        </w:tc>
        <w:tc>
          <w:tcPr>
            <w:tcW w:w="1495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33022D" w:rsidRPr="006C3C7F" w:rsidTr="00953C8E">
        <w:tc>
          <w:tcPr>
            <w:tcW w:w="1337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6:05 pm</w:t>
            </w:r>
          </w:p>
        </w:tc>
        <w:tc>
          <w:tcPr>
            <w:tcW w:w="6528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Roll Call</w:t>
            </w:r>
          </w:p>
        </w:tc>
        <w:tc>
          <w:tcPr>
            <w:tcW w:w="1495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33022D" w:rsidRPr="006C3C7F" w:rsidTr="00953C8E">
        <w:tc>
          <w:tcPr>
            <w:tcW w:w="1337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 xml:space="preserve">Approval of </w:t>
            </w:r>
            <w:r w:rsidR="005F0CB5">
              <w:rPr>
                <w:rFonts w:ascii="Palatino Linotype" w:hAnsi="Palatino Linotype" w:cs="Times New Roman"/>
                <w:b/>
                <w:szCs w:val="21"/>
              </w:rPr>
              <w:t>March 19</w:t>
            </w:r>
            <w:r w:rsidR="005F0CB5" w:rsidRPr="005F0CB5">
              <w:rPr>
                <w:rFonts w:ascii="Palatino Linotype" w:hAnsi="Palatino Linotype" w:cs="Times New Roman"/>
                <w:b/>
                <w:szCs w:val="21"/>
                <w:vertAlign w:val="superscript"/>
              </w:rPr>
              <w:t>th</w:t>
            </w:r>
            <w:r>
              <w:rPr>
                <w:rFonts w:ascii="Palatino Linotype" w:hAnsi="Palatino Linotype" w:cs="Times New Roman"/>
                <w:b/>
                <w:szCs w:val="21"/>
              </w:rPr>
              <w:t>, 2024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minutes</w:t>
            </w:r>
          </w:p>
        </w:tc>
        <w:tc>
          <w:tcPr>
            <w:tcW w:w="1495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33022D" w:rsidRPr="006C3C7F" w:rsidTr="00953C8E">
        <w:tc>
          <w:tcPr>
            <w:tcW w:w="1337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6:10 pm</w:t>
            </w:r>
          </w:p>
        </w:tc>
        <w:tc>
          <w:tcPr>
            <w:tcW w:w="6528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 Comment</w:t>
            </w:r>
          </w:p>
        </w:tc>
        <w:tc>
          <w:tcPr>
            <w:tcW w:w="1495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Public</w:t>
            </w:r>
          </w:p>
        </w:tc>
      </w:tr>
      <w:tr w:rsidR="0033022D" w:rsidRPr="006C3C7F" w:rsidTr="00953C8E">
        <w:tc>
          <w:tcPr>
            <w:tcW w:w="1337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6:40 pm</w:t>
            </w:r>
          </w:p>
        </w:tc>
        <w:tc>
          <w:tcPr>
            <w:tcW w:w="6528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Report of Community Relations Coordinator</w:t>
            </w:r>
          </w:p>
          <w:p w:rsidR="0033022D" w:rsidRPr="005F0CB5" w:rsidRDefault="005F0CB5" w:rsidP="005F0CB5">
            <w:pPr>
              <w:numPr>
                <w:ilvl w:val="0"/>
                <w:numId w:val="1"/>
              </w:numPr>
              <w:contextualSpacing/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May 21</w:t>
            </w:r>
            <w:r w:rsidRPr="005F0CB5">
              <w:rPr>
                <w:rFonts w:ascii="Palatino Linotype" w:hAnsi="Palatino Linotype" w:cs="Times New Roman"/>
                <w:szCs w:val="21"/>
                <w:vertAlign w:val="superscript"/>
              </w:rPr>
              <w:t>st</w:t>
            </w:r>
            <w:r w:rsidR="0033022D">
              <w:rPr>
                <w:rFonts w:ascii="Palatino Linotype" w:hAnsi="Palatino Linotype" w:cs="Times New Roman"/>
                <w:szCs w:val="21"/>
              </w:rPr>
              <w:t xml:space="preserve"> meeting</w:t>
            </w:r>
            <w:r w:rsidR="0033022D" w:rsidRPr="006C3C7F">
              <w:rPr>
                <w:rFonts w:ascii="Palatino Linotype" w:hAnsi="Palatino Linotype" w:cs="Times New Roman"/>
                <w:szCs w:val="21"/>
              </w:rPr>
              <w:t xml:space="preserve"> will be held at </w:t>
            </w:r>
            <w:r w:rsidR="0033022D">
              <w:rPr>
                <w:rFonts w:ascii="Palatino Linotype" w:hAnsi="Palatino Linotype" w:cs="Times New Roman"/>
                <w:szCs w:val="21"/>
              </w:rPr>
              <w:t>Eugene James Auditorium</w:t>
            </w:r>
          </w:p>
        </w:tc>
        <w:tc>
          <w:tcPr>
            <w:tcW w:w="1495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Jessica Williams</w:t>
            </w:r>
          </w:p>
        </w:tc>
      </w:tr>
      <w:tr w:rsidR="0033022D" w:rsidRPr="006C3C7F" w:rsidTr="00953C8E">
        <w:tc>
          <w:tcPr>
            <w:tcW w:w="1337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6:40 pm</w:t>
            </w:r>
          </w:p>
        </w:tc>
        <w:tc>
          <w:tcPr>
            <w:tcW w:w="6528" w:type="dxa"/>
          </w:tcPr>
          <w:p w:rsidR="0033022D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Old Business</w:t>
            </w:r>
          </w:p>
          <w:p w:rsidR="0033022D" w:rsidRDefault="005F0CB5" w:rsidP="00953C8E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Go over listening session details</w:t>
            </w:r>
          </w:p>
          <w:p w:rsidR="002F79D8" w:rsidRPr="002F79D8" w:rsidRDefault="005F0CB5" w:rsidP="002F79D8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Discuss America 250NC Grant</w:t>
            </w:r>
            <w:r w:rsidR="00B643B2">
              <w:rPr>
                <w:rFonts w:ascii="Palatino Linotype" w:hAnsi="Palatino Linotype" w:cs="Times New Roman"/>
                <w:szCs w:val="21"/>
              </w:rPr>
              <w:t xml:space="preserve"> updates</w:t>
            </w:r>
            <w:bookmarkStart w:id="3" w:name="_GoBack"/>
            <w:bookmarkEnd w:id="3"/>
          </w:p>
        </w:tc>
        <w:tc>
          <w:tcPr>
            <w:tcW w:w="1495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33022D" w:rsidRPr="006C3C7F" w:rsidTr="00953C8E">
        <w:tc>
          <w:tcPr>
            <w:tcW w:w="1337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 xml:space="preserve">7:00 </w:t>
            </w:r>
            <w:r w:rsidRPr="006C3C7F">
              <w:rPr>
                <w:rFonts w:ascii="Palatino Linotype" w:hAnsi="Palatino Linotype" w:cs="Times New Roman"/>
                <w:szCs w:val="21"/>
              </w:rPr>
              <w:t>pm</w:t>
            </w:r>
          </w:p>
        </w:tc>
        <w:tc>
          <w:tcPr>
            <w:tcW w:w="6528" w:type="dxa"/>
          </w:tcPr>
          <w:p w:rsidR="00B643B2" w:rsidRPr="00B643B2" w:rsidRDefault="0033022D" w:rsidP="00B643B2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New Business</w:t>
            </w:r>
          </w:p>
          <w:p w:rsidR="005F0CB5" w:rsidRPr="005F0CB5" w:rsidRDefault="005F0CB5" w:rsidP="005F0CB5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Revisit</w:t>
            </w:r>
            <w:r w:rsidR="0033022D">
              <w:rPr>
                <w:rFonts w:ascii="Palatino Linotype" w:hAnsi="Palatino Linotype" w:cs="Times New Roman"/>
                <w:szCs w:val="21"/>
              </w:rPr>
              <w:t xml:space="preserve"> incorporating board rules and procedures </w:t>
            </w:r>
            <w:r>
              <w:rPr>
                <w:rFonts w:ascii="Palatino Linotype" w:hAnsi="Palatino Linotype" w:cs="Times New Roman"/>
                <w:szCs w:val="21"/>
              </w:rPr>
              <w:t>and set date</w:t>
            </w:r>
          </w:p>
        </w:tc>
        <w:tc>
          <w:tcPr>
            <w:tcW w:w="1495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Chair</w:t>
            </w:r>
          </w:p>
        </w:tc>
      </w:tr>
      <w:tr w:rsidR="005F0CB5" w:rsidRPr="006C3C7F" w:rsidTr="00953C8E">
        <w:tc>
          <w:tcPr>
            <w:tcW w:w="1337" w:type="dxa"/>
          </w:tcPr>
          <w:p w:rsidR="005F0CB5" w:rsidRDefault="005F0CB5" w:rsidP="00953C8E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7:30</w:t>
            </w:r>
          </w:p>
        </w:tc>
        <w:tc>
          <w:tcPr>
            <w:tcW w:w="6528" w:type="dxa"/>
          </w:tcPr>
          <w:p w:rsidR="005F0CB5" w:rsidRDefault="005F0CB5" w:rsidP="00953C8E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Committee Reports</w:t>
            </w:r>
          </w:p>
          <w:p w:rsidR="005F0CB5" w:rsidRPr="005F0CB5" w:rsidRDefault="005F0CB5" w:rsidP="005F0CB5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>Executive</w:t>
            </w:r>
          </w:p>
          <w:p w:rsidR="005F0CB5" w:rsidRPr="005F0CB5" w:rsidRDefault="005F0CB5" w:rsidP="005F0CB5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>Youth Involvement</w:t>
            </w:r>
          </w:p>
          <w:p w:rsidR="005F0CB5" w:rsidRPr="005F0CB5" w:rsidRDefault="005F0CB5" w:rsidP="005F0CB5">
            <w:pPr>
              <w:pStyle w:val="ListParagraph"/>
              <w:numPr>
                <w:ilvl w:val="0"/>
                <w:numId w:val="4"/>
              </w:numPr>
              <w:rPr>
                <w:rFonts w:ascii="Palatino Linotype" w:hAnsi="Palatino Linotype" w:cs="Times New Roman"/>
                <w:szCs w:val="21"/>
              </w:rPr>
            </w:pPr>
            <w:r w:rsidRPr="005F0CB5">
              <w:rPr>
                <w:rFonts w:ascii="Palatino Linotype" w:hAnsi="Palatino Linotype" w:cs="Times New Roman"/>
                <w:szCs w:val="21"/>
              </w:rPr>
              <w:t xml:space="preserve">Community Issues and Actions </w:t>
            </w:r>
          </w:p>
        </w:tc>
        <w:tc>
          <w:tcPr>
            <w:tcW w:w="1495" w:type="dxa"/>
          </w:tcPr>
          <w:p w:rsidR="005F0CB5" w:rsidRPr="006C3C7F" w:rsidRDefault="005F0CB5" w:rsidP="00953C8E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33022D" w:rsidRPr="006C3C7F" w:rsidTr="00953C8E">
        <w:tc>
          <w:tcPr>
            <w:tcW w:w="1337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lastRenderedPageBreak/>
              <w:t>7:</w:t>
            </w:r>
            <w:r w:rsidR="00362A34">
              <w:rPr>
                <w:rFonts w:ascii="Palatino Linotype" w:hAnsi="Palatino Linotype" w:cs="Times New Roman"/>
                <w:szCs w:val="21"/>
              </w:rPr>
              <w:t>45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Questions/Comments</w:t>
            </w:r>
          </w:p>
        </w:tc>
        <w:tc>
          <w:tcPr>
            <w:tcW w:w="1495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33022D" w:rsidRPr="006C3C7F" w:rsidTr="00953C8E">
        <w:trPr>
          <w:trHeight w:val="963"/>
        </w:trPr>
        <w:tc>
          <w:tcPr>
            <w:tcW w:w="1337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tc>
          <w:tcPr>
            <w:tcW w:w="6528" w:type="dxa"/>
          </w:tcPr>
          <w:p w:rsidR="0033022D" w:rsidRPr="001260FD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F54D30">
              <w:rPr>
                <w:rFonts w:ascii="Palatino Linotype" w:hAnsi="Palatino Linotype" w:cs="Times New Roman"/>
                <w:szCs w:val="21"/>
              </w:rPr>
              <w:t>Community Announcements</w:t>
            </w:r>
          </w:p>
          <w:p w:rsidR="0033022D" w:rsidRPr="00AA173E" w:rsidRDefault="0033022D" w:rsidP="00953C8E">
            <w:pPr>
              <w:pStyle w:val="ListParagraph"/>
              <w:numPr>
                <w:ilvl w:val="0"/>
                <w:numId w:val="2"/>
              </w:numPr>
              <w:rPr>
                <w:rFonts w:ascii="Palatino Linotype" w:hAnsi="Palatino Linotype" w:cs="Times New Roman"/>
                <w:szCs w:val="21"/>
              </w:rPr>
            </w:pPr>
            <w:r w:rsidRPr="00AA173E">
              <w:rPr>
                <w:rFonts w:ascii="Palatino Linotype" w:hAnsi="Palatino Linotype" w:cs="Times New Roman"/>
                <w:szCs w:val="21"/>
              </w:rPr>
              <w:t>Fair housing program Thursday, April 18, 2024 Greenville Hilton</w:t>
            </w:r>
            <w:r>
              <w:rPr>
                <w:rFonts w:ascii="Palatino Linotype" w:hAnsi="Palatino Linotype" w:cs="Times New Roman"/>
                <w:szCs w:val="21"/>
              </w:rPr>
              <w:t xml:space="preserve"> Hosted by Greenville HRC.</w:t>
            </w:r>
          </w:p>
        </w:tc>
        <w:tc>
          <w:tcPr>
            <w:tcW w:w="1495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 w:rsidRPr="006C3C7F">
              <w:rPr>
                <w:rFonts w:ascii="Palatino Linotype" w:hAnsi="Palatino Linotype" w:cs="Times New Roman"/>
                <w:szCs w:val="21"/>
              </w:rPr>
              <w:t>All</w:t>
            </w:r>
          </w:p>
        </w:tc>
      </w:tr>
      <w:tr w:rsidR="0033022D" w:rsidRPr="006C3C7F" w:rsidTr="00953C8E">
        <w:tc>
          <w:tcPr>
            <w:tcW w:w="1337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  <w:r>
              <w:rPr>
                <w:rFonts w:ascii="Palatino Linotype" w:hAnsi="Palatino Linotype" w:cs="Times New Roman"/>
                <w:szCs w:val="21"/>
              </w:rPr>
              <w:t>8:00</w:t>
            </w:r>
            <w:r w:rsidRPr="006C3C7F">
              <w:rPr>
                <w:rFonts w:ascii="Palatino Linotype" w:hAnsi="Palatino Linotype" w:cs="Times New Roman"/>
                <w:szCs w:val="21"/>
              </w:rPr>
              <w:t xml:space="preserve"> pm</w:t>
            </w:r>
          </w:p>
        </w:tc>
        <w:sdt>
          <w:sdtPr>
            <w:rPr>
              <w:rFonts w:ascii="Palatino Linotype" w:hAnsi="Palatino Linotype" w:cs="Times New Roman"/>
              <w:szCs w:val="21"/>
            </w:rPr>
            <w:alias w:val="Enter item here:"/>
            <w:tag w:val="Enter item here:"/>
            <w:id w:val="1623811241"/>
            <w:placeholder>
              <w:docPart w:val="ADD9D6A2ED1B45038C2B1B4136423159"/>
            </w:placeholder>
            <w:temporary/>
            <w:showingPlcHdr/>
            <w15:appearance w15:val="hidden"/>
          </w:sdtPr>
          <w:sdtEndPr/>
          <w:sdtContent>
            <w:tc>
              <w:tcPr>
                <w:tcW w:w="6528" w:type="dxa"/>
              </w:tcPr>
              <w:p w:rsidR="0033022D" w:rsidRPr="006C3C7F" w:rsidRDefault="0033022D" w:rsidP="00953C8E">
                <w:pPr>
                  <w:rPr>
                    <w:rFonts w:ascii="Palatino Linotype" w:hAnsi="Palatino Linotype" w:cs="Times New Roman"/>
                    <w:szCs w:val="21"/>
                  </w:rPr>
                </w:pPr>
                <w:r w:rsidRPr="006C3C7F">
                  <w:rPr>
                    <w:rFonts w:ascii="Palatino Linotype" w:hAnsi="Palatino Linotype" w:cs="Times New Roman"/>
                    <w:szCs w:val="21"/>
                  </w:rPr>
                  <w:t>Adjournment</w:t>
                </w:r>
              </w:p>
            </w:tc>
          </w:sdtContent>
        </w:sdt>
        <w:tc>
          <w:tcPr>
            <w:tcW w:w="1495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  <w:tr w:rsidR="0033022D" w:rsidRPr="006C3C7F" w:rsidTr="00953C8E">
        <w:tc>
          <w:tcPr>
            <w:tcW w:w="1337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6528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</w:p>
        </w:tc>
        <w:tc>
          <w:tcPr>
            <w:tcW w:w="1495" w:type="dxa"/>
          </w:tcPr>
          <w:p w:rsidR="0033022D" w:rsidRPr="006C3C7F" w:rsidRDefault="0033022D" w:rsidP="00953C8E">
            <w:pPr>
              <w:rPr>
                <w:rFonts w:ascii="Palatino Linotype" w:hAnsi="Palatino Linotype" w:cs="Times New Roman"/>
                <w:szCs w:val="21"/>
              </w:rPr>
            </w:pPr>
          </w:p>
        </w:tc>
      </w:tr>
    </w:tbl>
    <w:p w:rsidR="0033022D" w:rsidRPr="006C3C7F" w:rsidRDefault="0033022D" w:rsidP="0033022D">
      <w:pPr>
        <w:spacing w:before="100" w:after="200" w:line="276" w:lineRule="auto"/>
        <w:rPr>
          <w:rFonts w:ascii="Palatino Linotype" w:eastAsia="Times New Roman" w:hAnsi="Palatino Linotype" w:cs="Times New Roman"/>
          <w:b/>
          <w:szCs w:val="21"/>
          <w:lang w:eastAsia="ja-JP"/>
        </w:rPr>
      </w:pPr>
      <w:r w:rsidRPr="006C3C7F">
        <w:rPr>
          <w:rFonts w:ascii="Palatino Linotype" w:eastAsia="Times New Roman" w:hAnsi="Palatino Linotype" w:cs="Times New Roman"/>
          <w:b/>
          <w:szCs w:val="21"/>
          <w:lang w:eastAsia="ja-JP"/>
        </w:rPr>
        <w:t>Mission: To promote inclusiveness, acceptance, and appreciation of all residents of Pitt County.</w:t>
      </w:r>
    </w:p>
    <w:p w:rsidR="0033022D" w:rsidRDefault="0033022D" w:rsidP="0033022D"/>
    <w:p w:rsidR="0033022D" w:rsidRDefault="0033022D" w:rsidP="0033022D"/>
    <w:p w:rsidR="000E2C37" w:rsidRDefault="00A54C92"/>
    <w:sectPr w:rsidR="000E2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2169"/>
    <w:multiLevelType w:val="hybridMultilevel"/>
    <w:tmpl w:val="2EB43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507"/>
    <w:multiLevelType w:val="hybridMultilevel"/>
    <w:tmpl w:val="E7DE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29A"/>
    <w:multiLevelType w:val="hybridMultilevel"/>
    <w:tmpl w:val="5C104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5325"/>
    <w:multiLevelType w:val="hybridMultilevel"/>
    <w:tmpl w:val="625A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A0570"/>
    <w:multiLevelType w:val="hybridMultilevel"/>
    <w:tmpl w:val="85327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B6CEA"/>
    <w:multiLevelType w:val="hybridMultilevel"/>
    <w:tmpl w:val="2672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77531"/>
    <w:multiLevelType w:val="hybridMultilevel"/>
    <w:tmpl w:val="73F04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2D"/>
    <w:rsid w:val="002F79D8"/>
    <w:rsid w:val="0033022D"/>
    <w:rsid w:val="00362A34"/>
    <w:rsid w:val="005F0CB5"/>
    <w:rsid w:val="00A54C92"/>
    <w:rsid w:val="00B643B2"/>
    <w:rsid w:val="00D5476E"/>
    <w:rsid w:val="00D56E8C"/>
    <w:rsid w:val="00E4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C574"/>
  <w15:chartTrackingRefBased/>
  <w15:docId w15:val="{B38AD4A5-EE53-4E5C-B42E-40880C38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2">
    <w:name w:val="List Table 6 Colorful2"/>
    <w:basedOn w:val="TableNormal"/>
    <w:next w:val="ListTable6Colorful"/>
    <w:uiPriority w:val="51"/>
    <w:rsid w:val="0033022D"/>
    <w:pPr>
      <w:spacing w:before="100" w:after="100" w:line="240" w:lineRule="auto"/>
    </w:pPr>
    <w:rPr>
      <w:rFonts w:eastAsia="Times New Roman"/>
      <w:color w:val="000000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33022D"/>
    <w:pPr>
      <w:ind w:left="720"/>
      <w:contextualSpacing/>
    </w:pPr>
  </w:style>
  <w:style w:type="table" w:styleId="ListTable6Colorful">
    <w:name w:val="List Table 6 Colorful"/>
    <w:basedOn w:val="TableNormal"/>
    <w:uiPriority w:val="51"/>
    <w:rsid w:val="003302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79DE39C9E84AEFAACE3FDFE31C5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E92D-AA07-4A53-9A33-BFDFBF7D8AA0}"/>
      </w:docPartPr>
      <w:docPartBody>
        <w:p w:rsidR="00096ED0" w:rsidRDefault="00AC4621" w:rsidP="00AC4621">
          <w:pPr>
            <w:pStyle w:val="D279DE39C9E84AEFAACE3FDFE31C595F"/>
          </w:pPr>
          <w:r>
            <w:t>AGENDA</w:t>
          </w:r>
        </w:p>
      </w:docPartBody>
    </w:docPart>
    <w:docPart>
      <w:docPartPr>
        <w:name w:val="3716248D4E67483BBC4D8C9377AD7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0A576-0E5C-43C8-A0FA-C59785924FB2}"/>
      </w:docPartPr>
      <w:docPartBody>
        <w:p w:rsidR="00096ED0" w:rsidRDefault="00AC4621" w:rsidP="00AC4621">
          <w:pPr>
            <w:pStyle w:val="3716248D4E67483BBC4D8C9377AD7111"/>
          </w:pPr>
          <w:r w:rsidRPr="001A041B">
            <w:t>Date</w:t>
          </w:r>
        </w:p>
      </w:docPartBody>
    </w:docPart>
    <w:docPart>
      <w:docPartPr>
        <w:name w:val="8BEB401C63DB4B60933F201173458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3BFAD-814E-4BBA-8FB7-2A37AF6E42E7}"/>
      </w:docPartPr>
      <w:docPartBody>
        <w:p w:rsidR="00096ED0" w:rsidRDefault="00AC4621" w:rsidP="00AC4621">
          <w:pPr>
            <w:pStyle w:val="8BEB401C63DB4B60933F201173458A4A"/>
          </w:pPr>
          <w:r>
            <w:t>Board members</w:t>
          </w:r>
        </w:p>
      </w:docPartBody>
    </w:docPart>
    <w:docPart>
      <w:docPartPr>
        <w:name w:val="FF175563590F423296B2B6A675EC0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6F98B-99C6-4503-B187-2128DC303307}"/>
      </w:docPartPr>
      <w:docPartBody>
        <w:p w:rsidR="00096ED0" w:rsidRDefault="00AC4621" w:rsidP="00AC4621">
          <w:pPr>
            <w:pStyle w:val="FF175563590F423296B2B6A675EC0C34"/>
          </w:pPr>
          <w:r>
            <w:t>Time</w:t>
          </w:r>
        </w:p>
      </w:docPartBody>
    </w:docPart>
    <w:docPart>
      <w:docPartPr>
        <w:name w:val="365759E634F442198639EB7053624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93B4-4D99-4159-ACBF-69D8C17F27E0}"/>
      </w:docPartPr>
      <w:docPartBody>
        <w:p w:rsidR="00096ED0" w:rsidRDefault="00AC4621" w:rsidP="00AC4621">
          <w:pPr>
            <w:pStyle w:val="365759E634F442198639EB7053624E0E"/>
          </w:pPr>
          <w:r w:rsidRPr="00802038">
            <w:t>Item</w:t>
          </w:r>
        </w:p>
      </w:docPartBody>
    </w:docPart>
    <w:docPart>
      <w:docPartPr>
        <w:name w:val="C50BAEC5086143C3B22FC19B9C0CC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526D-3917-42FB-AECE-088907C43CED}"/>
      </w:docPartPr>
      <w:docPartBody>
        <w:p w:rsidR="00096ED0" w:rsidRDefault="00AC4621" w:rsidP="00AC4621">
          <w:pPr>
            <w:pStyle w:val="C50BAEC5086143C3B22FC19B9C0CC6F7"/>
          </w:pPr>
          <w:r>
            <w:t>Owner</w:t>
          </w:r>
        </w:p>
      </w:docPartBody>
    </w:docPart>
    <w:docPart>
      <w:docPartPr>
        <w:name w:val="ADD9D6A2ED1B45038C2B1B4136423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C7540-4BD5-4871-AB65-089316D81541}"/>
      </w:docPartPr>
      <w:docPartBody>
        <w:p w:rsidR="00096ED0" w:rsidRDefault="00AC4621" w:rsidP="00AC4621">
          <w:pPr>
            <w:pStyle w:val="ADD9D6A2ED1B45038C2B1B4136423159"/>
          </w:pPr>
          <w:r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21"/>
    <w:rsid w:val="00096ED0"/>
    <w:rsid w:val="00AC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79DE39C9E84AEFAACE3FDFE31C595F">
    <w:name w:val="D279DE39C9E84AEFAACE3FDFE31C595F"/>
    <w:rsid w:val="00AC4621"/>
  </w:style>
  <w:style w:type="paragraph" w:customStyle="1" w:styleId="3716248D4E67483BBC4D8C9377AD7111">
    <w:name w:val="3716248D4E67483BBC4D8C9377AD7111"/>
    <w:rsid w:val="00AC4621"/>
  </w:style>
  <w:style w:type="paragraph" w:customStyle="1" w:styleId="8BEB401C63DB4B60933F201173458A4A">
    <w:name w:val="8BEB401C63DB4B60933F201173458A4A"/>
    <w:rsid w:val="00AC4621"/>
  </w:style>
  <w:style w:type="paragraph" w:customStyle="1" w:styleId="FF175563590F423296B2B6A675EC0C34">
    <w:name w:val="FF175563590F423296B2B6A675EC0C34"/>
    <w:rsid w:val="00AC4621"/>
  </w:style>
  <w:style w:type="paragraph" w:customStyle="1" w:styleId="365759E634F442198639EB7053624E0E">
    <w:name w:val="365759E634F442198639EB7053624E0E"/>
    <w:rsid w:val="00AC4621"/>
  </w:style>
  <w:style w:type="paragraph" w:customStyle="1" w:styleId="C50BAEC5086143C3B22FC19B9C0CC6F7">
    <w:name w:val="C50BAEC5086143C3B22FC19B9C0CC6F7"/>
    <w:rsid w:val="00AC4621"/>
  </w:style>
  <w:style w:type="paragraph" w:customStyle="1" w:styleId="ADD9D6A2ED1B45038C2B1B4136423159">
    <w:name w:val="ADD9D6A2ED1B45038C2B1B4136423159"/>
    <w:rsid w:val="00AC4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Pitt County Goverment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Jessica</dc:creator>
  <cp:keywords/>
  <dc:description/>
  <cp:lastModifiedBy>Williams, Jessica</cp:lastModifiedBy>
  <cp:revision>4</cp:revision>
  <cp:lastPrinted>2024-04-16T20:20:00Z</cp:lastPrinted>
  <dcterms:created xsi:type="dcterms:W3CDTF">2024-04-09T15:33:00Z</dcterms:created>
  <dcterms:modified xsi:type="dcterms:W3CDTF">2024-04-16T21:10:00Z</dcterms:modified>
</cp:coreProperties>
</file>