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0E7" w:rsidRPr="006C3C7F" w:rsidRDefault="008C50E7" w:rsidP="008C50E7">
      <w:pPr>
        <w:spacing w:before="100" w:after="100" w:line="276" w:lineRule="auto"/>
        <w:jc w:val="right"/>
        <w:rPr>
          <w:rFonts w:ascii="Century Gothic" w:eastAsia="Times New Roman" w:hAnsi="Century Gothic" w:cs="Times New Roman"/>
          <w:b/>
          <w:bCs/>
          <w:caps/>
          <w:sz w:val="72"/>
          <w:szCs w:val="72"/>
          <w:lang w:eastAsia="ja-JP"/>
          <w14:textOutline w14:w="9525" w14:cap="rnd" w14:cmpd="sng" w14:algn="ctr">
            <w14:solidFill>
              <w14:srgbClr w14:val="A5B592">
                <w14:lumMod w14:val="50000"/>
              </w14:srgbClr>
            </w14:solidFill>
            <w14:prstDash w14:val="solid"/>
            <w14:bevel/>
          </w14:textOutline>
          <w14:textFill>
            <w14:gradFill>
              <w14:gsLst>
                <w14:gs w14:pos="0">
                  <w14:srgbClr w14:val="444D26"/>
                </w14:gs>
                <w14:gs w14:pos="74000">
                  <w14:srgbClr w14:val="A5B592">
                    <w14:lumMod w14:val="45000"/>
                    <w14:lumOff w14:val="55000"/>
                  </w14:srgbClr>
                </w14:gs>
                <w14:gs w14:pos="83000">
                  <w14:srgbClr w14:val="A5B592">
                    <w14:lumMod w14:val="45000"/>
                    <w14:lumOff w14:val="55000"/>
                  </w14:srgbClr>
                </w14:gs>
                <w14:gs w14:pos="100000">
                  <w14:srgbClr w14:val="A5B592">
                    <w14:lumMod w14:val="30000"/>
                    <w14:lumOff w14:val="70000"/>
                  </w14:srgbClr>
                </w14:gs>
              </w14:gsLst>
              <w14:lin w14:ang="5400000" w14:scaled="0"/>
            </w14:gradFill>
          </w14:textFill>
        </w:rPr>
      </w:pPr>
      <w:sdt>
        <w:sdtPr>
          <w:rPr>
            <w:rFonts w:ascii="Century Gothic" w:eastAsia="Times New Roman" w:hAnsi="Century Gothic" w:cs="Times New Roman"/>
            <w:b/>
            <w:bCs/>
            <w:caps/>
            <w:sz w:val="72"/>
            <w:szCs w:val="72"/>
            <w:lang w:eastAsia="ja-JP"/>
            <w14:textOutline w14:w="9525" w14:cap="rnd" w14:cmpd="sng" w14:algn="ctr">
              <w14:solidFill>
                <w14:srgbClr w14:val="A5B592">
                  <w14:lumMod w14:val="50000"/>
                </w14:srgbClr>
              </w14:solidFill>
              <w14:prstDash w14:val="solid"/>
              <w14:bevel/>
            </w14:textOutline>
            <w14:textFill>
              <w14:gradFill>
                <w14:gsLst>
                  <w14:gs w14:pos="0">
                    <w14:srgbClr w14:val="444D26"/>
                  </w14:gs>
                  <w14:gs w14:pos="74000">
                    <w14:srgbClr w14:val="A5B592">
                      <w14:lumMod w14:val="45000"/>
                      <w14:lumOff w14:val="55000"/>
                    </w14:srgbClr>
                  </w14:gs>
                  <w14:gs w14:pos="83000">
                    <w14:srgbClr w14:val="A5B592">
                      <w14:lumMod w14:val="45000"/>
                      <w14:lumOff w14:val="55000"/>
                    </w14:srgbClr>
                  </w14:gs>
                  <w14:gs w14:pos="100000">
                    <w14:srgbClr w14:val="A5B592">
                      <w14:lumMod w14:val="30000"/>
                      <w14:lumOff w14:val="70000"/>
                    </w14:srgbClr>
                  </w14:gs>
                </w14:gsLst>
                <w14:lin w14:ang="5400000" w14:scaled="0"/>
              </w14:gradFill>
            </w14:textFill>
          </w:rPr>
          <w:alias w:val="Enter title:"/>
          <w:tag w:val="Enter title:"/>
          <w:id w:val="381209846"/>
          <w:placeholder>
            <w:docPart w:val="3C06CF8DB70A41989B948574D36235AD"/>
          </w:placeholder>
          <w:temporary/>
          <w:showingPlcHdr/>
          <w15:appearance w15:val="hidden"/>
        </w:sdtPr>
        <w:sdtContent>
          <w:r w:rsidRPr="006C3C7F">
            <w:rPr>
              <w:rFonts w:ascii="Century Gothic" w:eastAsia="Times New Roman" w:hAnsi="Century Gothic" w:cs="Times New Roman"/>
              <w:b/>
              <w:bCs/>
              <w:caps/>
              <w:sz w:val="72"/>
              <w:szCs w:val="72"/>
              <w:lang w:eastAsia="ja-JP"/>
              <w14:textOutline w14:w="9525" w14:cap="rnd" w14:cmpd="sng" w14:algn="ctr">
                <w14:solidFill>
                  <w14:srgbClr w14:val="A5B592">
                    <w14:lumMod w14:val="50000"/>
                  </w14:srgbClr>
                </w14:solidFill>
                <w14:prstDash w14:val="solid"/>
                <w14:bevel/>
              </w14:textOutline>
              <w14:textFill>
                <w14:gradFill>
                  <w14:gsLst>
                    <w14:gs w14:pos="0">
                      <w14:srgbClr w14:val="444D26"/>
                    </w14:gs>
                    <w14:gs w14:pos="74000">
                      <w14:srgbClr w14:val="A5B592">
                        <w14:lumMod w14:val="45000"/>
                        <w14:lumOff w14:val="55000"/>
                      </w14:srgbClr>
                    </w14:gs>
                    <w14:gs w14:pos="83000">
                      <w14:srgbClr w14:val="A5B592">
                        <w14:lumMod w14:val="45000"/>
                        <w14:lumOff w14:val="55000"/>
                      </w14:srgbClr>
                    </w14:gs>
                    <w14:gs w14:pos="100000">
                      <w14:srgbClr w14:val="A5B592">
                        <w14:lumMod w14:val="30000"/>
                        <w14:lumOff w14:val="70000"/>
                      </w14:srgbClr>
                    </w14:gs>
                  </w14:gsLst>
                  <w14:lin w14:ang="5400000" w14:scaled="0"/>
                </w14:gradFill>
              </w14:textFill>
            </w:rPr>
            <w:t>AGENDA</w:t>
          </w:r>
        </w:sdtContent>
      </w:sdt>
    </w:p>
    <w:p w:rsidR="008C50E7" w:rsidRPr="006C3C7F" w:rsidRDefault="008C50E7" w:rsidP="008C50E7">
      <w:pPr>
        <w:spacing w:before="100" w:after="120" w:line="276" w:lineRule="auto"/>
        <w:jc w:val="right"/>
        <w:rPr>
          <w:rFonts w:ascii="Century Gothic" w:eastAsia="Times New Roman" w:hAnsi="Century Gothic" w:cs="Times New Roman"/>
          <w:color w:val="444D26"/>
          <w:sz w:val="32"/>
          <w:szCs w:val="32"/>
          <w:lang w:eastAsia="ja-JP"/>
        </w:rPr>
      </w:pPr>
      <w:r w:rsidRPr="006C3C7F">
        <w:rPr>
          <w:rFonts w:ascii="Century Gothic" w:eastAsia="Times New Roman" w:hAnsi="Century Gothic" w:cs="Times New Roman"/>
          <w:color w:val="444D26"/>
          <w:sz w:val="32"/>
          <w:szCs w:val="32"/>
          <w:lang w:eastAsia="ja-JP"/>
        </w:rPr>
        <w:t>Pitt County Human Relations Commission (HRC)</w:t>
      </w:r>
    </w:p>
    <w:p w:rsidR="008C50E7" w:rsidRPr="001265B3" w:rsidRDefault="008C50E7" w:rsidP="008C50E7">
      <w:pPr>
        <w:pBdr>
          <w:top w:val="single" w:sz="4" w:space="1" w:color="444D26"/>
        </w:pBdr>
        <w:spacing w:before="100" w:after="200" w:line="276" w:lineRule="auto"/>
        <w:jc w:val="right"/>
        <w:rPr>
          <w:rFonts w:ascii="Palatino Linotype" w:eastAsia="Times New Roman" w:hAnsi="Palatino Linotype" w:cs="Times New Roman"/>
          <w:szCs w:val="21"/>
          <w:lang w:eastAsia="ja-JP"/>
        </w:rPr>
      </w:pPr>
      <w:r w:rsidRPr="006C3C7F">
        <w:rPr>
          <w:rFonts w:ascii="Palatino Linotype" w:eastAsia="Times New Roman" w:hAnsi="Palatino Linotype" w:cs="Times New Roman"/>
          <w:szCs w:val="21"/>
          <w:lang w:eastAsia="ja-JP"/>
        </w:rPr>
        <w:t xml:space="preserve"> </w:t>
      </w:r>
      <w:sdt>
        <w:sdtPr>
          <w:rPr>
            <w:rFonts w:ascii="Palatino Linotype" w:eastAsia="Times New Roman" w:hAnsi="Palatino Linotype" w:cs="Times New Roman"/>
            <w:b/>
            <w:szCs w:val="21"/>
            <w:lang w:eastAsia="ja-JP"/>
          </w:rPr>
          <w:alias w:val="Enter date:"/>
          <w:tag w:val="Enter date:"/>
          <w:id w:val="953521942"/>
          <w:placeholder>
            <w:docPart w:val="03EBD89F57534B3D9F4FA262B5670545"/>
          </w:placeholder>
          <w:temporary/>
          <w:showingPlcHdr/>
          <w15:appearance w15:val="hidden"/>
        </w:sdtPr>
        <w:sdtContent>
          <w:r w:rsidRPr="006C3C7F">
            <w:rPr>
              <w:rFonts w:ascii="Palatino Linotype" w:eastAsia="Times New Roman" w:hAnsi="Palatino Linotype" w:cs="Times New Roman"/>
              <w:b/>
              <w:szCs w:val="21"/>
              <w:lang w:eastAsia="ja-JP"/>
            </w:rPr>
            <w:t>Date</w:t>
          </w:r>
        </w:sdtContent>
      </w:sdt>
      <w:r w:rsidRPr="006C3C7F">
        <w:rPr>
          <w:rFonts w:ascii="Palatino Linotype" w:eastAsia="Times New Roman" w:hAnsi="Palatino Linotype" w:cs="Times New Roman"/>
          <w:b/>
          <w:szCs w:val="21"/>
          <w:lang w:eastAsia="ja-JP"/>
        </w:rPr>
        <w:t xml:space="preserve">: </w:t>
      </w:r>
      <w:bookmarkStart w:id="0" w:name="_Hlk117848682"/>
      <w:r>
        <w:rPr>
          <w:rFonts w:ascii="Palatino Linotype" w:eastAsia="Times New Roman" w:hAnsi="Palatino Linotype" w:cs="Times New Roman"/>
          <w:szCs w:val="21"/>
          <w:lang w:eastAsia="ja-JP"/>
        </w:rPr>
        <w:t>October 15</w:t>
      </w:r>
      <w:r>
        <w:rPr>
          <w:rFonts w:ascii="Palatino Linotype" w:eastAsia="Times New Roman" w:hAnsi="Palatino Linotype" w:cs="Times New Roman"/>
          <w:szCs w:val="21"/>
          <w:lang w:eastAsia="ja-JP"/>
        </w:rPr>
        <w:t>,</w:t>
      </w:r>
      <w:r w:rsidRPr="006C3C7F">
        <w:rPr>
          <w:rFonts w:ascii="Palatino Linotype" w:eastAsia="Times New Roman" w:hAnsi="Palatino Linotype" w:cs="Times New Roman"/>
          <w:szCs w:val="21"/>
          <w:lang w:eastAsia="ja-JP"/>
        </w:rPr>
        <w:t xml:space="preserve"> 202</w:t>
      </w:r>
      <w:r>
        <w:rPr>
          <w:rFonts w:ascii="Palatino Linotype" w:eastAsia="Times New Roman" w:hAnsi="Palatino Linotype" w:cs="Times New Roman"/>
          <w:szCs w:val="21"/>
          <w:lang w:eastAsia="ja-JP"/>
        </w:rPr>
        <w:t>4</w:t>
      </w:r>
      <w:r w:rsidRPr="006C3C7F">
        <w:rPr>
          <w:rFonts w:ascii="Palatino Linotype" w:eastAsia="Times New Roman" w:hAnsi="Palatino Linotype" w:cs="Times New Roman"/>
          <w:b/>
          <w:szCs w:val="21"/>
          <w:lang w:eastAsia="ja-JP"/>
        </w:rPr>
        <w:t xml:space="preserve">| Time: </w:t>
      </w:r>
      <w:r w:rsidRPr="006C3C7F">
        <w:rPr>
          <w:rFonts w:ascii="Palatino Linotype" w:eastAsia="Times New Roman" w:hAnsi="Palatino Linotype" w:cs="Times New Roman"/>
          <w:szCs w:val="21"/>
          <w:lang w:eastAsia="ja-JP"/>
        </w:rPr>
        <w:t>6:00 pm</w:t>
      </w:r>
      <w:r w:rsidRPr="006C3C7F">
        <w:rPr>
          <w:rFonts w:ascii="Palatino Linotype" w:eastAsia="Times New Roman" w:hAnsi="Palatino Linotype" w:cs="Times New Roman"/>
          <w:b/>
          <w:szCs w:val="21"/>
          <w:lang w:eastAsia="ja-JP"/>
        </w:rPr>
        <w:t xml:space="preserve"> | </w:t>
      </w:r>
      <w:r w:rsidRPr="006C3C7F">
        <w:rPr>
          <w:rFonts w:ascii="Palatino Linotype" w:eastAsia="Times New Roman" w:hAnsi="Palatino Linotype" w:cs="Times New Roman"/>
          <w:b/>
          <w:iCs/>
          <w:szCs w:val="21"/>
          <w:lang w:eastAsia="ja-JP"/>
        </w:rPr>
        <w:t xml:space="preserve">Location: </w:t>
      </w:r>
      <w:r>
        <w:rPr>
          <w:rFonts w:ascii="Palatino Linotype" w:eastAsia="Times New Roman" w:hAnsi="Palatino Linotype" w:cs="Times New Roman"/>
          <w:iCs/>
          <w:szCs w:val="21"/>
          <w:lang w:eastAsia="ja-JP"/>
        </w:rPr>
        <w:t>Eugene James Auditorium</w:t>
      </w:r>
      <w:r w:rsidRPr="0047744E">
        <w:rPr>
          <w:rFonts w:ascii="Helvetica" w:hAnsi="Helvetica" w:cs="Helvetica"/>
          <w:color w:val="71777D"/>
          <w:sz w:val="21"/>
          <w:szCs w:val="21"/>
          <w:shd w:val="clear" w:color="auto" w:fill="FFFFFF"/>
        </w:rPr>
        <w:t xml:space="preserve"> </w:t>
      </w:r>
      <w:r w:rsidRPr="0047744E">
        <w:rPr>
          <w:rFonts w:ascii="Palatino Linotype" w:eastAsia="Times New Roman" w:hAnsi="Palatino Linotype" w:cs="Times New Roman"/>
          <w:iCs/>
          <w:szCs w:val="21"/>
          <w:lang w:eastAsia="ja-JP"/>
        </w:rPr>
        <w:t>1717 W. 5th Street, </w:t>
      </w:r>
      <w:r w:rsidRPr="0047744E">
        <w:rPr>
          <w:rFonts w:ascii="Palatino Linotype" w:eastAsia="Times New Roman" w:hAnsi="Palatino Linotype" w:cs="Times New Roman"/>
          <w:bCs/>
          <w:iCs/>
          <w:szCs w:val="21"/>
          <w:lang w:eastAsia="ja-JP"/>
        </w:rPr>
        <w:t>Greenville, NC 27834</w:t>
      </w:r>
      <w:r>
        <w:rPr>
          <w:rFonts w:ascii="Palatino Linotype" w:eastAsia="Times New Roman" w:hAnsi="Palatino Linotype" w:cs="Times New Roman"/>
          <w:iCs/>
          <w:szCs w:val="21"/>
          <w:lang w:eastAsia="ja-JP"/>
        </w:rPr>
        <w:t xml:space="preserve"> </w:t>
      </w:r>
      <w:r w:rsidRPr="006C3C7F">
        <w:rPr>
          <w:rFonts w:ascii="Palatino Linotype" w:eastAsia="Times New Roman" w:hAnsi="Palatino Linotype" w:cs="Times New Roman"/>
          <w:iCs/>
          <w:szCs w:val="21"/>
          <w:lang w:eastAsia="ja-JP"/>
        </w:rPr>
        <w:t xml:space="preserve"> </w:t>
      </w:r>
    </w:p>
    <w:bookmarkEnd w:id="0" w:displacedByCustomXml="next"/>
    <w:sdt>
      <w:sdtPr>
        <w:rPr>
          <w:rFonts w:ascii="Century Gothic" w:eastAsia="Times New Roman" w:hAnsi="Century Gothic" w:cs="Times New Roman"/>
          <w:sz w:val="24"/>
          <w:szCs w:val="24"/>
          <w:lang w:eastAsia="ja-JP"/>
        </w:rPr>
        <w:alias w:val="Board members:"/>
        <w:tag w:val="Board members:"/>
        <w:id w:val="299350784"/>
        <w:placeholder>
          <w:docPart w:val="713C1DD77AFB4AE4BD1C8739EA92422D"/>
        </w:placeholder>
        <w:temporary/>
        <w:showingPlcHdr/>
        <w15:appearance w15:val="hidden"/>
      </w:sdtPr>
      <w:sdtContent>
        <w:p w:rsidR="008C50E7" w:rsidRPr="006C3C7F" w:rsidRDefault="008C50E7" w:rsidP="008C50E7">
          <w:pPr>
            <w:pBdr>
              <w:top w:val="single" w:sz="4" w:space="1" w:color="7A610D"/>
              <w:bottom w:val="single" w:sz="4" w:space="1" w:color="7A610D"/>
            </w:pBdr>
            <w:spacing w:before="240" w:after="240" w:line="276" w:lineRule="auto"/>
            <w:outlineLvl w:val="0"/>
            <w:rPr>
              <w:rFonts w:ascii="Century Gothic" w:eastAsia="Times New Roman" w:hAnsi="Century Gothic" w:cs="Times New Roman"/>
              <w:sz w:val="24"/>
              <w:szCs w:val="24"/>
              <w:lang w:eastAsia="ja-JP"/>
            </w:rPr>
          </w:pPr>
          <w:r w:rsidRPr="006C3C7F">
            <w:rPr>
              <w:rFonts w:ascii="Century Gothic" w:eastAsia="Times New Roman" w:hAnsi="Century Gothic" w:cs="Times New Roman"/>
              <w:sz w:val="24"/>
              <w:szCs w:val="24"/>
              <w:lang w:eastAsia="ja-JP"/>
            </w:rPr>
            <w:t>Board members</w:t>
          </w:r>
        </w:p>
      </w:sdtContent>
    </w:sdt>
    <w:p w:rsidR="008C50E7" w:rsidRPr="00DD6ADE" w:rsidRDefault="008C50E7" w:rsidP="008C50E7">
      <w:pPr>
        <w:spacing w:before="100" w:after="200" w:line="276" w:lineRule="auto"/>
        <w:rPr>
          <w:rFonts w:ascii="Palatino Linotype" w:eastAsia="Times New Roman" w:hAnsi="Palatino Linotype" w:cs="Times New Roman"/>
          <w:sz w:val="20"/>
          <w:szCs w:val="20"/>
          <w:lang w:eastAsia="ja-JP"/>
        </w:rPr>
      </w:pP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Mark Rasdorf,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LGBTQ+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|Carl Wilson,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Town of Bethel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|LaChauncey Staton,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Sheriff’s Office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 Juan Garcia, </w:t>
      </w:r>
      <w:proofErr w:type="spellStart"/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LatinX</w:t>
      </w:r>
      <w:proofErr w:type="spellEnd"/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|Byung Lee,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Asian-American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|Andrew Shue,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Faith Community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|Mary Perkins-Williams,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Board of Commissioners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|Shantel Hawkins,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NAACP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|Carlton Dawson,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At-Large</w:t>
      </w:r>
      <w:bookmarkStart w:id="1" w:name="_Hlk118793184"/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 </w:t>
      </w:r>
      <w:bookmarkStart w:id="2" w:name="_Hlk160615675"/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>|</w:t>
      </w:r>
      <w:bookmarkEnd w:id="1"/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Luther Hemby,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At-Large-Faith Community 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|Mary Moye,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Town of Simpson |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Veronica Roberson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Town of Winterville </w:t>
      </w:r>
      <w:bookmarkEnd w:id="2"/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| 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>Sharon Rochelle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, DSS Representative</w:t>
      </w:r>
      <w:r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 </w:t>
      </w:r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|</w:t>
      </w:r>
      <w:r w:rsidRPr="001A724B">
        <w:rPr>
          <w:rFonts w:ascii="Palatino Linotype" w:eastAsia="Times New Roman" w:hAnsi="Palatino Linotype" w:cs="Times New Roman"/>
          <w:sz w:val="20"/>
          <w:szCs w:val="20"/>
          <w:lang w:eastAsia="ja-JP"/>
        </w:rPr>
        <w:t>Toni Heffner</w:t>
      </w:r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, </w:t>
      </w:r>
      <w:r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Town of Ayden</w:t>
      </w:r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 |</w:t>
      </w:r>
      <w:r w:rsidRPr="001A724B">
        <w:rPr>
          <w:rFonts w:ascii="Palatino Linotype" w:eastAsia="Times New Roman" w:hAnsi="Palatino Linotype" w:cs="Times New Roman"/>
          <w:sz w:val="20"/>
          <w:szCs w:val="20"/>
          <w:lang w:eastAsia="ja-JP"/>
        </w:rPr>
        <w:t>Wes Gray</w:t>
      </w:r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, </w:t>
      </w:r>
      <w:r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Public Health</w:t>
      </w:r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 </w:t>
      </w:r>
      <w:bookmarkStart w:id="3" w:name="_Hlk166743328"/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|</w:t>
      </w:r>
      <w:r w:rsidRPr="001A724B">
        <w:rPr>
          <w:rFonts w:ascii="Palatino Linotype" w:eastAsia="Times New Roman" w:hAnsi="Palatino Linotype" w:cs="Times New Roman"/>
          <w:sz w:val="20"/>
          <w:szCs w:val="20"/>
          <w:lang w:eastAsia="ja-JP"/>
        </w:rPr>
        <w:t>Nancy Ray</w:t>
      </w:r>
      <w:r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, City of Greenville </w:t>
      </w:r>
      <w:bookmarkEnd w:id="3"/>
      <w:r w:rsidRPr="00C45169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|</w:t>
      </w:r>
      <w:r w:rsidRPr="00C45169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Lucas Seijo, </w:t>
      </w:r>
      <w:r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Town of Grifton</w:t>
      </w:r>
    </w:p>
    <w:tbl>
      <w:tblPr>
        <w:tblStyle w:val="ListTable6Colorful2"/>
        <w:tblW w:w="5000" w:type="pct"/>
        <w:tblLayout w:type="fixed"/>
        <w:tblCellMar>
          <w:left w:w="0" w:type="dxa"/>
        </w:tblCellMar>
        <w:tblLook w:val="0600" w:firstRow="0" w:lastRow="0" w:firstColumn="0" w:lastColumn="0" w:noHBand="1" w:noVBand="1"/>
        <w:tblDescription w:val="Agenda items table"/>
      </w:tblPr>
      <w:tblGrid>
        <w:gridCol w:w="1337"/>
        <w:gridCol w:w="6528"/>
        <w:gridCol w:w="1495"/>
      </w:tblGrid>
      <w:tr w:rsidR="008C50E7" w:rsidRPr="006C3C7F" w:rsidTr="00CF5B01">
        <w:trPr>
          <w:tblHeader/>
        </w:trPr>
        <w:tc>
          <w:tcPr>
            <w:tcW w:w="1337" w:type="dxa"/>
          </w:tcPr>
          <w:sdt>
            <w:sdtPr>
              <w:rPr>
                <w:rFonts w:ascii="Century Gothic" w:hAnsi="Century Gothic" w:cs="Times New Roman"/>
                <w:b/>
                <w:bCs/>
                <w:color w:val="536142"/>
                <w:szCs w:val="21"/>
              </w:rPr>
              <w:alias w:val="Time:"/>
              <w:tag w:val="Time:"/>
              <w:id w:val="-718661838"/>
              <w:placeholder>
                <w:docPart w:val="889E22D2B847420DA47EE2AAA19D4FB7"/>
              </w:placeholder>
              <w:temporary/>
              <w:showingPlcHdr/>
              <w15:appearance w15:val="hidden"/>
            </w:sdtPr>
            <w:sdtContent>
              <w:p w:rsidR="008C50E7" w:rsidRPr="006C3C7F" w:rsidRDefault="008C50E7" w:rsidP="00CF5B01">
                <w:pPr>
                  <w:outlineLvl w:val="1"/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</w:pPr>
                <w:r w:rsidRPr="006C3C7F"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  <w:t>Time</w:t>
                </w:r>
              </w:p>
            </w:sdtContent>
          </w:sdt>
        </w:tc>
        <w:tc>
          <w:tcPr>
            <w:tcW w:w="6528" w:type="dxa"/>
          </w:tcPr>
          <w:sdt>
            <w:sdtPr>
              <w:rPr>
                <w:rFonts w:ascii="Century Gothic" w:hAnsi="Century Gothic" w:cs="Times New Roman"/>
                <w:b/>
                <w:bCs/>
                <w:color w:val="536142"/>
                <w:szCs w:val="21"/>
              </w:rPr>
              <w:alias w:val="Item:"/>
              <w:tag w:val="Item:"/>
              <w:id w:val="614954302"/>
              <w:placeholder>
                <w:docPart w:val="8DF6406C1F564CF093405B4D08B36B84"/>
              </w:placeholder>
              <w:temporary/>
              <w:showingPlcHdr/>
              <w15:appearance w15:val="hidden"/>
            </w:sdtPr>
            <w:sdtContent>
              <w:p w:rsidR="008C50E7" w:rsidRPr="006C3C7F" w:rsidRDefault="008C50E7" w:rsidP="00CF5B01">
                <w:pPr>
                  <w:outlineLvl w:val="1"/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</w:pPr>
                <w:r w:rsidRPr="006C3C7F"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  <w:t>Item</w:t>
                </w:r>
              </w:p>
            </w:sdtContent>
          </w:sdt>
        </w:tc>
        <w:tc>
          <w:tcPr>
            <w:tcW w:w="1495" w:type="dxa"/>
          </w:tcPr>
          <w:sdt>
            <w:sdtPr>
              <w:rPr>
                <w:rFonts w:ascii="Century Gothic" w:hAnsi="Century Gothic" w:cs="Times New Roman"/>
                <w:b/>
                <w:bCs/>
                <w:color w:val="536142"/>
                <w:szCs w:val="21"/>
              </w:rPr>
              <w:alias w:val="Owner:"/>
              <w:tag w:val="Owner:"/>
              <w:id w:val="355778012"/>
              <w:placeholder>
                <w:docPart w:val="51EDAC0E653046E6984CF4E08B4F9863"/>
              </w:placeholder>
              <w:temporary/>
              <w:showingPlcHdr/>
              <w15:appearance w15:val="hidden"/>
            </w:sdtPr>
            <w:sdtContent>
              <w:p w:rsidR="008C50E7" w:rsidRPr="006C3C7F" w:rsidRDefault="008C50E7" w:rsidP="00CF5B01">
                <w:pPr>
                  <w:outlineLvl w:val="1"/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</w:pPr>
                <w:r w:rsidRPr="006C3C7F"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  <w:t>Owner</w:t>
                </w:r>
              </w:p>
            </w:sdtContent>
          </w:sdt>
        </w:tc>
      </w:tr>
      <w:tr w:rsidR="008C50E7" w:rsidRPr="006C3C7F" w:rsidTr="00CF5B01">
        <w:tc>
          <w:tcPr>
            <w:tcW w:w="1337" w:type="dxa"/>
          </w:tcPr>
          <w:p w:rsidR="008C50E7" w:rsidRPr="006C3C7F" w:rsidRDefault="008C50E7" w:rsidP="00CF5B01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6:00 pm</w:t>
            </w:r>
          </w:p>
        </w:tc>
        <w:tc>
          <w:tcPr>
            <w:tcW w:w="6528" w:type="dxa"/>
          </w:tcPr>
          <w:p w:rsidR="008C50E7" w:rsidRPr="006C3C7F" w:rsidRDefault="008C50E7" w:rsidP="00CF5B01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Call to Order</w:t>
            </w:r>
          </w:p>
        </w:tc>
        <w:tc>
          <w:tcPr>
            <w:tcW w:w="1495" w:type="dxa"/>
          </w:tcPr>
          <w:p w:rsidR="008C50E7" w:rsidRPr="006C3C7F" w:rsidRDefault="008C50E7" w:rsidP="00CF5B01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Chair</w:t>
            </w:r>
          </w:p>
        </w:tc>
      </w:tr>
      <w:tr w:rsidR="008C50E7" w:rsidRPr="006C3C7F" w:rsidTr="00CF5B01">
        <w:tc>
          <w:tcPr>
            <w:tcW w:w="1337" w:type="dxa"/>
          </w:tcPr>
          <w:p w:rsidR="008C50E7" w:rsidRPr="006C3C7F" w:rsidRDefault="008C50E7" w:rsidP="00CF5B01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6:05 pm</w:t>
            </w:r>
          </w:p>
        </w:tc>
        <w:tc>
          <w:tcPr>
            <w:tcW w:w="6528" w:type="dxa"/>
          </w:tcPr>
          <w:p w:rsidR="008C50E7" w:rsidRPr="006C3C7F" w:rsidRDefault="008C50E7" w:rsidP="00CF5B01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Roll Call</w:t>
            </w:r>
          </w:p>
        </w:tc>
        <w:tc>
          <w:tcPr>
            <w:tcW w:w="1495" w:type="dxa"/>
          </w:tcPr>
          <w:p w:rsidR="008C50E7" w:rsidRPr="006C3C7F" w:rsidRDefault="008C50E7" w:rsidP="00CF5B01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Jessica Williams</w:t>
            </w:r>
          </w:p>
        </w:tc>
      </w:tr>
      <w:tr w:rsidR="008C50E7" w:rsidRPr="006C3C7F" w:rsidTr="00CF5B01">
        <w:tc>
          <w:tcPr>
            <w:tcW w:w="1337" w:type="dxa"/>
          </w:tcPr>
          <w:p w:rsidR="008C50E7" w:rsidRPr="006C3C7F" w:rsidRDefault="008C50E7" w:rsidP="00CF5B01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6:10 pm</w:t>
            </w:r>
          </w:p>
        </w:tc>
        <w:tc>
          <w:tcPr>
            <w:tcW w:w="6528" w:type="dxa"/>
          </w:tcPr>
          <w:p w:rsidR="008C50E7" w:rsidRPr="006C3C7F" w:rsidRDefault="008C50E7" w:rsidP="00CF5B01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 xml:space="preserve">Approval of </w:t>
            </w:r>
            <w:r>
              <w:rPr>
                <w:rFonts w:ascii="Palatino Linotype" w:hAnsi="Palatino Linotype" w:cs="Times New Roman"/>
                <w:b/>
                <w:szCs w:val="21"/>
              </w:rPr>
              <w:t>August 20</w:t>
            </w:r>
            <w:r w:rsidRPr="009C0954">
              <w:rPr>
                <w:rFonts w:ascii="Palatino Linotype" w:hAnsi="Palatino Linotype" w:cs="Times New Roman"/>
                <w:b/>
                <w:szCs w:val="21"/>
                <w:vertAlign w:val="superscript"/>
              </w:rPr>
              <w:t>th</w:t>
            </w:r>
            <w:r>
              <w:rPr>
                <w:rFonts w:ascii="Palatino Linotype" w:hAnsi="Palatino Linotype" w:cs="Times New Roman"/>
                <w:b/>
                <w:szCs w:val="21"/>
              </w:rPr>
              <w:t>, 2024</w:t>
            </w:r>
            <w:r>
              <w:rPr>
                <w:rFonts w:ascii="Palatino Linotype" w:hAnsi="Palatino Linotype" w:cs="Times New Roman"/>
                <w:b/>
                <w:szCs w:val="21"/>
              </w:rPr>
              <w:t xml:space="preserve"> and September 17</w:t>
            </w:r>
            <w:r w:rsidRPr="008C50E7">
              <w:rPr>
                <w:rFonts w:ascii="Palatino Linotype" w:hAnsi="Palatino Linotype" w:cs="Times New Roman"/>
                <w:b/>
                <w:szCs w:val="21"/>
                <w:vertAlign w:val="superscript"/>
              </w:rPr>
              <w:t>th</w:t>
            </w:r>
            <w:r>
              <w:rPr>
                <w:rFonts w:ascii="Palatino Linotype" w:hAnsi="Palatino Linotype" w:cs="Times New Roman"/>
                <w:b/>
                <w:szCs w:val="21"/>
              </w:rPr>
              <w:t>, 2024</w:t>
            </w:r>
            <w:r w:rsidRPr="006C3C7F">
              <w:rPr>
                <w:rFonts w:ascii="Palatino Linotype" w:hAnsi="Palatino Linotype" w:cs="Times New Roman"/>
                <w:szCs w:val="21"/>
              </w:rPr>
              <w:t xml:space="preserve"> minutes</w:t>
            </w:r>
          </w:p>
        </w:tc>
        <w:tc>
          <w:tcPr>
            <w:tcW w:w="1495" w:type="dxa"/>
          </w:tcPr>
          <w:p w:rsidR="008C50E7" w:rsidRPr="006C3C7F" w:rsidRDefault="008C50E7" w:rsidP="00CF5B01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Chair</w:t>
            </w:r>
          </w:p>
        </w:tc>
      </w:tr>
      <w:tr w:rsidR="008C50E7" w:rsidRPr="006C3C7F" w:rsidTr="00CF5B01">
        <w:tc>
          <w:tcPr>
            <w:tcW w:w="1337" w:type="dxa"/>
          </w:tcPr>
          <w:p w:rsidR="008C50E7" w:rsidRPr="006C3C7F" w:rsidRDefault="008C50E7" w:rsidP="00CF5B01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6:10 pm</w:t>
            </w:r>
          </w:p>
        </w:tc>
        <w:tc>
          <w:tcPr>
            <w:tcW w:w="6528" w:type="dxa"/>
          </w:tcPr>
          <w:p w:rsidR="008C50E7" w:rsidRPr="006C3C7F" w:rsidRDefault="008C50E7" w:rsidP="00CF5B01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Public Comment</w:t>
            </w:r>
          </w:p>
        </w:tc>
        <w:tc>
          <w:tcPr>
            <w:tcW w:w="1495" w:type="dxa"/>
          </w:tcPr>
          <w:p w:rsidR="008C50E7" w:rsidRPr="006C3C7F" w:rsidRDefault="008C50E7" w:rsidP="00CF5B01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Public</w:t>
            </w:r>
          </w:p>
        </w:tc>
      </w:tr>
      <w:tr w:rsidR="008C50E7" w:rsidRPr="006C3C7F" w:rsidTr="00CF5B01">
        <w:tc>
          <w:tcPr>
            <w:tcW w:w="1337" w:type="dxa"/>
          </w:tcPr>
          <w:p w:rsidR="008C50E7" w:rsidRPr="006C3C7F" w:rsidRDefault="008C50E7" w:rsidP="00CF5B01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6:40 pm</w:t>
            </w:r>
          </w:p>
        </w:tc>
        <w:tc>
          <w:tcPr>
            <w:tcW w:w="6528" w:type="dxa"/>
          </w:tcPr>
          <w:p w:rsidR="008C50E7" w:rsidRPr="006C3C7F" w:rsidRDefault="008C50E7" w:rsidP="00CF5B01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Report of Community Relations Coordinator</w:t>
            </w:r>
          </w:p>
          <w:p w:rsidR="008C50E7" w:rsidRPr="00D26359" w:rsidRDefault="00D26359" w:rsidP="00D26359">
            <w:pPr>
              <w:numPr>
                <w:ilvl w:val="0"/>
                <w:numId w:val="1"/>
              </w:numPr>
              <w:contextualSpacing/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November 19</w:t>
            </w:r>
            <w:r w:rsidRPr="00D26359">
              <w:rPr>
                <w:rFonts w:ascii="Palatino Linotype" w:hAnsi="Palatino Linotype" w:cs="Times New Roman"/>
                <w:szCs w:val="21"/>
                <w:vertAlign w:val="superscript"/>
              </w:rPr>
              <w:t>th</w:t>
            </w:r>
            <w:r w:rsidR="008C50E7">
              <w:rPr>
                <w:rFonts w:ascii="Palatino Linotype" w:hAnsi="Palatino Linotype" w:cs="Times New Roman"/>
                <w:szCs w:val="21"/>
              </w:rPr>
              <w:t xml:space="preserve"> meeting will be at the Eugene James Auditorium.</w:t>
            </w:r>
            <w:r w:rsidR="00200CAD">
              <w:rPr>
                <w:rFonts w:ascii="Palatino Linotype" w:hAnsi="Palatino Linotype" w:cs="Times New Roman"/>
                <w:szCs w:val="21"/>
              </w:rPr>
              <w:t xml:space="preserve"> This will serve as the</w:t>
            </w:r>
            <w:bookmarkStart w:id="4" w:name="_GoBack"/>
            <w:bookmarkEnd w:id="4"/>
            <w:r w:rsidR="00200CAD">
              <w:rPr>
                <w:rFonts w:ascii="Palatino Linotype" w:hAnsi="Palatino Linotype" w:cs="Times New Roman"/>
                <w:szCs w:val="21"/>
              </w:rPr>
              <w:t xml:space="preserve"> Organizational Meeting</w:t>
            </w:r>
          </w:p>
        </w:tc>
        <w:tc>
          <w:tcPr>
            <w:tcW w:w="1495" w:type="dxa"/>
          </w:tcPr>
          <w:p w:rsidR="008C50E7" w:rsidRPr="006C3C7F" w:rsidRDefault="008C50E7" w:rsidP="00CF5B01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Jessica Williams</w:t>
            </w:r>
          </w:p>
        </w:tc>
      </w:tr>
      <w:tr w:rsidR="008C50E7" w:rsidRPr="006C3C7F" w:rsidTr="00CF5B01">
        <w:tc>
          <w:tcPr>
            <w:tcW w:w="1337" w:type="dxa"/>
          </w:tcPr>
          <w:p w:rsidR="008C50E7" w:rsidRPr="006C3C7F" w:rsidRDefault="008C50E7" w:rsidP="00CF5B01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7:10</w:t>
            </w:r>
            <w:r w:rsidRPr="006C3C7F">
              <w:rPr>
                <w:rFonts w:ascii="Palatino Linotype" w:hAnsi="Palatino Linotype" w:cs="Times New Roman"/>
                <w:szCs w:val="21"/>
              </w:rPr>
              <w:t xml:space="preserve"> pm</w:t>
            </w:r>
          </w:p>
        </w:tc>
        <w:tc>
          <w:tcPr>
            <w:tcW w:w="6528" w:type="dxa"/>
          </w:tcPr>
          <w:p w:rsidR="008C50E7" w:rsidRDefault="008C50E7" w:rsidP="00CF5B01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Old Business</w:t>
            </w:r>
          </w:p>
          <w:p w:rsidR="00D26359" w:rsidRPr="00D26359" w:rsidRDefault="008C50E7" w:rsidP="00D26359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 w:cs="Times New Roman"/>
                <w:szCs w:val="21"/>
              </w:rPr>
            </w:pPr>
            <w:r w:rsidRPr="00A30CC2">
              <w:rPr>
                <w:rFonts w:ascii="Palatino Linotype" w:hAnsi="Palatino Linotype" w:cs="Times New Roman"/>
                <w:szCs w:val="21"/>
              </w:rPr>
              <w:t>Discuss information we received from the listening sessions and create a plan</w:t>
            </w:r>
          </w:p>
        </w:tc>
        <w:tc>
          <w:tcPr>
            <w:tcW w:w="1495" w:type="dxa"/>
          </w:tcPr>
          <w:p w:rsidR="008C50E7" w:rsidRPr="006C3C7F" w:rsidRDefault="008C50E7" w:rsidP="00CF5B01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Chair</w:t>
            </w:r>
          </w:p>
        </w:tc>
      </w:tr>
      <w:tr w:rsidR="008C50E7" w:rsidRPr="006C3C7F" w:rsidTr="00CF5B01">
        <w:tc>
          <w:tcPr>
            <w:tcW w:w="1337" w:type="dxa"/>
          </w:tcPr>
          <w:p w:rsidR="008C50E7" w:rsidRPr="006C3C7F" w:rsidRDefault="008C50E7" w:rsidP="00CF5B01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 xml:space="preserve">7:20 </w:t>
            </w:r>
            <w:r w:rsidRPr="006C3C7F">
              <w:rPr>
                <w:rFonts w:ascii="Palatino Linotype" w:hAnsi="Palatino Linotype" w:cs="Times New Roman"/>
                <w:szCs w:val="21"/>
              </w:rPr>
              <w:t>pm</w:t>
            </w:r>
          </w:p>
        </w:tc>
        <w:tc>
          <w:tcPr>
            <w:tcW w:w="6528" w:type="dxa"/>
          </w:tcPr>
          <w:p w:rsidR="008C50E7" w:rsidRPr="00B643B2" w:rsidRDefault="008C50E7" w:rsidP="00CF5B01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New Business</w:t>
            </w:r>
          </w:p>
          <w:p w:rsidR="008C50E7" w:rsidRDefault="00D26359" w:rsidP="00CF5B01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 w:cs="Times New Roman"/>
                <w:szCs w:val="21"/>
              </w:rPr>
            </w:pPr>
            <w:r w:rsidRPr="00D26359">
              <w:rPr>
                <w:rFonts w:ascii="Palatino Linotype" w:hAnsi="Palatino Linotype" w:cs="Times New Roman"/>
                <w:szCs w:val="21"/>
              </w:rPr>
              <w:t>Discuss meeting with Councilwoman Portia Willis</w:t>
            </w:r>
          </w:p>
          <w:p w:rsidR="00D26359" w:rsidRDefault="00D26359" w:rsidP="00CF5B01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Discuss programming for 2025</w:t>
            </w:r>
          </w:p>
          <w:p w:rsidR="00D26359" w:rsidRPr="00A30CC2" w:rsidRDefault="00D26359" w:rsidP="00CF5B01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Discuss event for Boards and Commission fellowship with NCLCV</w:t>
            </w:r>
          </w:p>
        </w:tc>
        <w:tc>
          <w:tcPr>
            <w:tcW w:w="1495" w:type="dxa"/>
          </w:tcPr>
          <w:p w:rsidR="008C50E7" w:rsidRPr="006C3C7F" w:rsidRDefault="008C50E7" w:rsidP="00CF5B01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Chair</w:t>
            </w:r>
          </w:p>
        </w:tc>
      </w:tr>
      <w:tr w:rsidR="008C50E7" w:rsidRPr="006C3C7F" w:rsidTr="00CF5B01">
        <w:tc>
          <w:tcPr>
            <w:tcW w:w="1337" w:type="dxa"/>
          </w:tcPr>
          <w:p w:rsidR="008C50E7" w:rsidRDefault="008C50E7" w:rsidP="00CF5B01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lastRenderedPageBreak/>
              <w:t>7:30 pm</w:t>
            </w:r>
          </w:p>
        </w:tc>
        <w:tc>
          <w:tcPr>
            <w:tcW w:w="6528" w:type="dxa"/>
          </w:tcPr>
          <w:p w:rsidR="008C50E7" w:rsidRDefault="008C50E7" w:rsidP="00CF5B01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Committee Reports</w:t>
            </w:r>
          </w:p>
          <w:p w:rsidR="00200CAD" w:rsidRPr="00200CAD" w:rsidRDefault="00200CAD" w:rsidP="00200CAD">
            <w:pPr>
              <w:pStyle w:val="ListParagraph"/>
              <w:numPr>
                <w:ilvl w:val="0"/>
                <w:numId w:val="6"/>
              </w:num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 xml:space="preserve">Executive </w:t>
            </w:r>
          </w:p>
          <w:p w:rsidR="008C50E7" w:rsidRPr="005F0CB5" w:rsidRDefault="008C50E7" w:rsidP="00CF5B01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Times New Roman"/>
                <w:szCs w:val="21"/>
              </w:rPr>
            </w:pPr>
            <w:r w:rsidRPr="005F0CB5">
              <w:rPr>
                <w:rFonts w:ascii="Palatino Linotype" w:hAnsi="Palatino Linotype" w:cs="Times New Roman"/>
                <w:szCs w:val="21"/>
              </w:rPr>
              <w:t>Youth Involvement</w:t>
            </w:r>
          </w:p>
          <w:p w:rsidR="008C50E7" w:rsidRPr="005F0CB5" w:rsidRDefault="008C50E7" w:rsidP="00CF5B01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Times New Roman"/>
                <w:szCs w:val="21"/>
              </w:rPr>
            </w:pPr>
            <w:r w:rsidRPr="005F0CB5">
              <w:rPr>
                <w:rFonts w:ascii="Palatino Linotype" w:hAnsi="Palatino Linotype" w:cs="Times New Roman"/>
                <w:szCs w:val="21"/>
              </w:rPr>
              <w:t xml:space="preserve">Community Issues and Actions </w:t>
            </w:r>
          </w:p>
        </w:tc>
        <w:tc>
          <w:tcPr>
            <w:tcW w:w="1495" w:type="dxa"/>
          </w:tcPr>
          <w:p w:rsidR="008C50E7" w:rsidRPr="006C3C7F" w:rsidRDefault="008C50E7" w:rsidP="00CF5B01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All</w:t>
            </w:r>
          </w:p>
        </w:tc>
      </w:tr>
      <w:tr w:rsidR="008C50E7" w:rsidRPr="006C3C7F" w:rsidTr="00CF5B01">
        <w:tc>
          <w:tcPr>
            <w:tcW w:w="1337" w:type="dxa"/>
          </w:tcPr>
          <w:p w:rsidR="008C50E7" w:rsidRPr="006C3C7F" w:rsidRDefault="008C50E7" w:rsidP="00CF5B01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7:45</w:t>
            </w:r>
            <w:r w:rsidRPr="006C3C7F">
              <w:rPr>
                <w:rFonts w:ascii="Palatino Linotype" w:hAnsi="Palatino Linotype" w:cs="Times New Roman"/>
                <w:szCs w:val="21"/>
              </w:rPr>
              <w:t xml:space="preserve"> pm</w:t>
            </w:r>
          </w:p>
        </w:tc>
        <w:tc>
          <w:tcPr>
            <w:tcW w:w="6528" w:type="dxa"/>
          </w:tcPr>
          <w:p w:rsidR="008C50E7" w:rsidRPr="006C3C7F" w:rsidRDefault="008C50E7" w:rsidP="00CF5B01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Questions/Comments</w:t>
            </w:r>
          </w:p>
        </w:tc>
        <w:tc>
          <w:tcPr>
            <w:tcW w:w="1495" w:type="dxa"/>
          </w:tcPr>
          <w:p w:rsidR="008C50E7" w:rsidRPr="006C3C7F" w:rsidRDefault="008C50E7" w:rsidP="00CF5B01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All</w:t>
            </w:r>
          </w:p>
        </w:tc>
      </w:tr>
      <w:tr w:rsidR="008C50E7" w:rsidRPr="006C3C7F" w:rsidTr="00CF5B01">
        <w:trPr>
          <w:trHeight w:val="963"/>
        </w:trPr>
        <w:tc>
          <w:tcPr>
            <w:tcW w:w="1337" w:type="dxa"/>
          </w:tcPr>
          <w:p w:rsidR="008C50E7" w:rsidRPr="006C3C7F" w:rsidRDefault="008C50E7" w:rsidP="00CF5B01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8:00</w:t>
            </w:r>
            <w:r w:rsidRPr="006C3C7F">
              <w:rPr>
                <w:rFonts w:ascii="Palatino Linotype" w:hAnsi="Palatino Linotype" w:cs="Times New Roman"/>
                <w:szCs w:val="21"/>
              </w:rPr>
              <w:t xml:space="preserve"> pm</w:t>
            </w:r>
          </w:p>
        </w:tc>
        <w:tc>
          <w:tcPr>
            <w:tcW w:w="6528" w:type="dxa"/>
          </w:tcPr>
          <w:p w:rsidR="008C50E7" w:rsidRPr="001260FD" w:rsidRDefault="008C50E7" w:rsidP="00CF5B01">
            <w:pPr>
              <w:rPr>
                <w:rFonts w:ascii="Palatino Linotype" w:hAnsi="Palatino Linotype" w:cs="Times New Roman"/>
                <w:szCs w:val="21"/>
              </w:rPr>
            </w:pPr>
            <w:r w:rsidRPr="00F54D30">
              <w:rPr>
                <w:rFonts w:ascii="Palatino Linotype" w:hAnsi="Palatino Linotype" w:cs="Times New Roman"/>
                <w:szCs w:val="21"/>
              </w:rPr>
              <w:t>Community Announcements</w:t>
            </w:r>
          </w:p>
          <w:p w:rsidR="00D26359" w:rsidRPr="00D26359" w:rsidRDefault="00D26359" w:rsidP="00D26359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  <w:shd w:val="clear" w:color="auto" w:fill="FFFFFF"/>
                <w:lang w:eastAsia="ko-KR"/>
              </w:rPr>
            </w:pPr>
            <w:r w:rsidRPr="00D26359">
              <w:rPr>
                <w:rFonts w:ascii="Palatino Linotype" w:hAnsi="Palatino Linotype"/>
                <w:shd w:val="clear" w:color="auto" w:fill="FFFFFF"/>
                <w:lang w:eastAsia="ko-KR"/>
              </w:rPr>
              <w:t>The Greenville Convention Center will be hosting a Culture and Commerce Expo in celebration of Minority Enterprise Development Week. October 18th from 6-9pm at the Greenville Convention Center Culture &amp; Commerce Expo - Greenville Convention Center</w:t>
            </w:r>
          </w:p>
          <w:p w:rsidR="008C50E7" w:rsidRPr="00CE126C" w:rsidRDefault="00D26359" w:rsidP="00CE126C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  <w:shd w:val="clear" w:color="auto" w:fill="FFFFFF"/>
                <w:lang w:eastAsia="ko-KR"/>
              </w:rPr>
            </w:pPr>
            <w:r w:rsidRPr="00D26359">
              <w:rPr>
                <w:rFonts w:ascii="Palatino Linotype" w:hAnsi="Palatino Linotype"/>
                <w:shd w:val="clear" w:color="auto" w:fill="FFFFFF"/>
                <w:lang w:eastAsia="ko-KR"/>
              </w:rPr>
              <w:t xml:space="preserve">NC Home Builder Association will be hosting </w:t>
            </w:r>
            <w:proofErr w:type="gramStart"/>
            <w:r w:rsidRPr="00D26359">
              <w:rPr>
                <w:rFonts w:ascii="Palatino Linotype" w:hAnsi="Palatino Linotype"/>
                <w:shd w:val="clear" w:color="auto" w:fill="FFFFFF"/>
                <w:lang w:eastAsia="ko-KR"/>
              </w:rPr>
              <w:t>a</w:t>
            </w:r>
            <w:proofErr w:type="gramEnd"/>
            <w:r w:rsidRPr="00D26359">
              <w:rPr>
                <w:rFonts w:ascii="Palatino Linotype" w:hAnsi="Palatino Linotype"/>
                <w:shd w:val="clear" w:color="auto" w:fill="FFFFFF"/>
                <w:lang w:eastAsia="ko-KR"/>
              </w:rPr>
              <w:t xml:space="preserve"> 8 week training program from October 7-November 29 9am-12pm at the South Greenville Rec Center 851 Howell Street. </w:t>
            </w:r>
          </w:p>
        </w:tc>
        <w:tc>
          <w:tcPr>
            <w:tcW w:w="1495" w:type="dxa"/>
          </w:tcPr>
          <w:p w:rsidR="008C50E7" w:rsidRPr="006C3C7F" w:rsidRDefault="008C50E7" w:rsidP="00CF5B01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All</w:t>
            </w:r>
          </w:p>
        </w:tc>
      </w:tr>
      <w:tr w:rsidR="008C50E7" w:rsidRPr="006C3C7F" w:rsidTr="00CF5B01">
        <w:tc>
          <w:tcPr>
            <w:tcW w:w="1337" w:type="dxa"/>
          </w:tcPr>
          <w:p w:rsidR="008C50E7" w:rsidRPr="006C3C7F" w:rsidRDefault="008C50E7" w:rsidP="00CF5B01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8:00</w:t>
            </w:r>
            <w:r w:rsidRPr="006C3C7F">
              <w:rPr>
                <w:rFonts w:ascii="Palatino Linotype" w:hAnsi="Palatino Linotype" w:cs="Times New Roman"/>
                <w:szCs w:val="21"/>
              </w:rPr>
              <w:t xml:space="preserve"> pm</w:t>
            </w:r>
          </w:p>
        </w:tc>
        <w:sdt>
          <w:sdtPr>
            <w:rPr>
              <w:rFonts w:ascii="Palatino Linotype" w:hAnsi="Palatino Linotype" w:cs="Times New Roman"/>
              <w:szCs w:val="21"/>
            </w:rPr>
            <w:alias w:val="Enter item here:"/>
            <w:tag w:val="Enter item here:"/>
            <w:id w:val="1623811241"/>
            <w:placeholder>
              <w:docPart w:val="3AC634EC066B46D296FA0F91B538CD28"/>
            </w:placeholder>
            <w:temporary/>
            <w:showingPlcHdr/>
            <w15:appearance w15:val="hidden"/>
          </w:sdtPr>
          <w:sdtContent>
            <w:tc>
              <w:tcPr>
                <w:tcW w:w="6528" w:type="dxa"/>
              </w:tcPr>
              <w:p w:rsidR="008C50E7" w:rsidRPr="006C3C7F" w:rsidRDefault="008C50E7" w:rsidP="00CF5B01">
                <w:pPr>
                  <w:rPr>
                    <w:rFonts w:ascii="Palatino Linotype" w:hAnsi="Palatino Linotype" w:cs="Times New Roman"/>
                    <w:szCs w:val="21"/>
                  </w:rPr>
                </w:pPr>
                <w:r w:rsidRPr="006C3C7F">
                  <w:rPr>
                    <w:rFonts w:ascii="Palatino Linotype" w:hAnsi="Palatino Linotype" w:cs="Times New Roman"/>
                    <w:szCs w:val="21"/>
                  </w:rPr>
                  <w:t>Adjournment</w:t>
                </w:r>
              </w:p>
            </w:tc>
          </w:sdtContent>
        </w:sdt>
        <w:tc>
          <w:tcPr>
            <w:tcW w:w="1495" w:type="dxa"/>
          </w:tcPr>
          <w:p w:rsidR="008C50E7" w:rsidRPr="006C3C7F" w:rsidRDefault="008C50E7" w:rsidP="00CF5B01">
            <w:pPr>
              <w:rPr>
                <w:rFonts w:ascii="Palatino Linotype" w:hAnsi="Palatino Linotype" w:cs="Times New Roman"/>
                <w:szCs w:val="21"/>
              </w:rPr>
            </w:pPr>
          </w:p>
        </w:tc>
      </w:tr>
      <w:tr w:rsidR="008C50E7" w:rsidRPr="006C3C7F" w:rsidTr="00CF5B01">
        <w:tc>
          <w:tcPr>
            <w:tcW w:w="1337" w:type="dxa"/>
          </w:tcPr>
          <w:p w:rsidR="008C50E7" w:rsidRPr="006C3C7F" w:rsidRDefault="008C50E7" w:rsidP="00CF5B01">
            <w:pPr>
              <w:rPr>
                <w:rFonts w:ascii="Palatino Linotype" w:hAnsi="Palatino Linotype" w:cs="Times New Roman"/>
                <w:szCs w:val="21"/>
              </w:rPr>
            </w:pPr>
          </w:p>
        </w:tc>
        <w:tc>
          <w:tcPr>
            <w:tcW w:w="6528" w:type="dxa"/>
          </w:tcPr>
          <w:p w:rsidR="008C50E7" w:rsidRPr="006C3C7F" w:rsidRDefault="008C50E7" w:rsidP="00CF5B01">
            <w:pPr>
              <w:rPr>
                <w:rFonts w:ascii="Palatino Linotype" w:hAnsi="Palatino Linotype" w:cs="Times New Roman"/>
                <w:szCs w:val="21"/>
              </w:rPr>
            </w:pPr>
          </w:p>
        </w:tc>
        <w:tc>
          <w:tcPr>
            <w:tcW w:w="1495" w:type="dxa"/>
          </w:tcPr>
          <w:p w:rsidR="008C50E7" w:rsidRPr="006C3C7F" w:rsidRDefault="008C50E7" w:rsidP="00CF5B01">
            <w:pPr>
              <w:rPr>
                <w:rFonts w:ascii="Palatino Linotype" w:hAnsi="Palatino Linotype" w:cs="Times New Roman"/>
                <w:szCs w:val="21"/>
              </w:rPr>
            </w:pPr>
          </w:p>
        </w:tc>
      </w:tr>
    </w:tbl>
    <w:p w:rsidR="008C50E7" w:rsidRPr="006C3C7F" w:rsidRDefault="008C50E7" w:rsidP="008C50E7">
      <w:pPr>
        <w:spacing w:before="100" w:after="200" w:line="276" w:lineRule="auto"/>
        <w:rPr>
          <w:rFonts w:ascii="Palatino Linotype" w:eastAsia="Times New Roman" w:hAnsi="Palatino Linotype" w:cs="Times New Roman"/>
          <w:b/>
          <w:szCs w:val="21"/>
          <w:lang w:eastAsia="ja-JP"/>
        </w:rPr>
      </w:pPr>
      <w:r w:rsidRPr="006C3C7F">
        <w:rPr>
          <w:rFonts w:ascii="Palatino Linotype" w:eastAsia="Times New Roman" w:hAnsi="Palatino Linotype" w:cs="Times New Roman"/>
          <w:b/>
          <w:szCs w:val="21"/>
          <w:lang w:eastAsia="ja-JP"/>
        </w:rPr>
        <w:t>Mission: To promote inclusiveness, acceptance, and appreciation of all residents of Pitt County.</w:t>
      </w:r>
    </w:p>
    <w:p w:rsidR="008C50E7" w:rsidRDefault="008C50E7" w:rsidP="008C50E7">
      <w:r>
        <w:t xml:space="preserve"> </w:t>
      </w:r>
    </w:p>
    <w:p w:rsidR="008C50E7" w:rsidRDefault="008C50E7" w:rsidP="008C50E7"/>
    <w:p w:rsidR="000E2C37" w:rsidRDefault="00200CAD"/>
    <w:sectPr w:rsidR="000E2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2169"/>
    <w:multiLevelType w:val="hybridMultilevel"/>
    <w:tmpl w:val="2EB43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0507"/>
    <w:multiLevelType w:val="hybridMultilevel"/>
    <w:tmpl w:val="E7DE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C7EDB"/>
    <w:multiLevelType w:val="hybridMultilevel"/>
    <w:tmpl w:val="BA140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75325"/>
    <w:multiLevelType w:val="hybridMultilevel"/>
    <w:tmpl w:val="625A7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06CE0"/>
    <w:multiLevelType w:val="hybridMultilevel"/>
    <w:tmpl w:val="37D67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B6CEA"/>
    <w:multiLevelType w:val="hybridMultilevel"/>
    <w:tmpl w:val="2672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E7"/>
    <w:rsid w:val="00200CAD"/>
    <w:rsid w:val="002B04E7"/>
    <w:rsid w:val="008C50E7"/>
    <w:rsid w:val="00975B5F"/>
    <w:rsid w:val="00CE126C"/>
    <w:rsid w:val="00D26359"/>
    <w:rsid w:val="00D5476E"/>
    <w:rsid w:val="00D5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0AB0C"/>
  <w15:chartTrackingRefBased/>
  <w15:docId w15:val="{9EE26CD1-9542-4EB3-9A81-7E46A9FA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50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6Colorful2">
    <w:name w:val="List Table 6 Colorful2"/>
    <w:basedOn w:val="TableNormal"/>
    <w:next w:val="ListTable6Colorful"/>
    <w:uiPriority w:val="51"/>
    <w:rsid w:val="008C50E7"/>
    <w:pPr>
      <w:spacing w:before="100" w:after="100" w:line="240" w:lineRule="auto"/>
    </w:pPr>
    <w:rPr>
      <w:rFonts w:eastAsia="Times New Roman"/>
      <w:color w:val="000000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Paragraph">
    <w:name w:val="List Paragraph"/>
    <w:basedOn w:val="Normal"/>
    <w:uiPriority w:val="34"/>
    <w:qFormat/>
    <w:rsid w:val="008C50E7"/>
    <w:pPr>
      <w:ind w:left="720"/>
      <w:contextualSpacing/>
    </w:pPr>
  </w:style>
  <w:style w:type="table" w:styleId="ListTable6Colorful">
    <w:name w:val="List Table 6 Colorful"/>
    <w:basedOn w:val="TableNormal"/>
    <w:uiPriority w:val="51"/>
    <w:rsid w:val="008C50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06CF8DB70A41989B948574D3623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A02A4-911C-4264-BBDF-FF1E7954EE14}"/>
      </w:docPartPr>
      <w:docPartBody>
        <w:p w:rsidR="00000000" w:rsidRDefault="0035753D" w:rsidP="0035753D">
          <w:pPr>
            <w:pStyle w:val="3C06CF8DB70A41989B948574D36235AD"/>
          </w:pPr>
          <w:r>
            <w:t>AGENDA</w:t>
          </w:r>
        </w:p>
      </w:docPartBody>
    </w:docPart>
    <w:docPart>
      <w:docPartPr>
        <w:name w:val="03EBD89F57534B3D9F4FA262B5670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D311E-F664-4E1F-BF56-614F631946CA}"/>
      </w:docPartPr>
      <w:docPartBody>
        <w:p w:rsidR="00000000" w:rsidRDefault="0035753D" w:rsidP="0035753D">
          <w:pPr>
            <w:pStyle w:val="03EBD89F57534B3D9F4FA262B5670545"/>
          </w:pPr>
          <w:r w:rsidRPr="001A041B">
            <w:t>Date</w:t>
          </w:r>
        </w:p>
      </w:docPartBody>
    </w:docPart>
    <w:docPart>
      <w:docPartPr>
        <w:name w:val="713C1DD77AFB4AE4BD1C8739EA924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91FF7-91FF-45A3-BF29-9E47B384610A}"/>
      </w:docPartPr>
      <w:docPartBody>
        <w:p w:rsidR="00000000" w:rsidRDefault="0035753D" w:rsidP="0035753D">
          <w:pPr>
            <w:pStyle w:val="713C1DD77AFB4AE4BD1C8739EA92422D"/>
          </w:pPr>
          <w:r>
            <w:t>Board members</w:t>
          </w:r>
        </w:p>
      </w:docPartBody>
    </w:docPart>
    <w:docPart>
      <w:docPartPr>
        <w:name w:val="889E22D2B847420DA47EE2AAA19D4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EA8CA-7219-4620-8D31-F77186420A08}"/>
      </w:docPartPr>
      <w:docPartBody>
        <w:p w:rsidR="00000000" w:rsidRDefault="0035753D" w:rsidP="0035753D">
          <w:pPr>
            <w:pStyle w:val="889E22D2B847420DA47EE2AAA19D4FB7"/>
          </w:pPr>
          <w:r>
            <w:t>Time</w:t>
          </w:r>
        </w:p>
      </w:docPartBody>
    </w:docPart>
    <w:docPart>
      <w:docPartPr>
        <w:name w:val="8DF6406C1F564CF093405B4D08B36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2AF95-239A-40D9-87C3-00434844A102}"/>
      </w:docPartPr>
      <w:docPartBody>
        <w:p w:rsidR="00000000" w:rsidRDefault="0035753D" w:rsidP="0035753D">
          <w:pPr>
            <w:pStyle w:val="8DF6406C1F564CF093405B4D08B36B84"/>
          </w:pPr>
          <w:r w:rsidRPr="00802038">
            <w:t>Item</w:t>
          </w:r>
        </w:p>
      </w:docPartBody>
    </w:docPart>
    <w:docPart>
      <w:docPartPr>
        <w:name w:val="51EDAC0E653046E6984CF4E08B4F9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1C1D3-C743-4B4D-A633-A14E6306D42C}"/>
      </w:docPartPr>
      <w:docPartBody>
        <w:p w:rsidR="00000000" w:rsidRDefault="0035753D" w:rsidP="0035753D">
          <w:pPr>
            <w:pStyle w:val="51EDAC0E653046E6984CF4E08B4F9863"/>
          </w:pPr>
          <w:r>
            <w:t>Owner</w:t>
          </w:r>
        </w:p>
      </w:docPartBody>
    </w:docPart>
    <w:docPart>
      <w:docPartPr>
        <w:name w:val="3AC634EC066B46D296FA0F91B538C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30097-32E0-4496-8073-29CB7898975E}"/>
      </w:docPartPr>
      <w:docPartBody>
        <w:p w:rsidR="00000000" w:rsidRDefault="0035753D" w:rsidP="0035753D">
          <w:pPr>
            <w:pStyle w:val="3AC634EC066B46D296FA0F91B538CD28"/>
          </w:pPr>
          <w:r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3D"/>
    <w:rsid w:val="0035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06CF8DB70A41989B948574D36235AD">
    <w:name w:val="3C06CF8DB70A41989B948574D36235AD"/>
    <w:rsid w:val="0035753D"/>
  </w:style>
  <w:style w:type="paragraph" w:customStyle="1" w:styleId="03EBD89F57534B3D9F4FA262B5670545">
    <w:name w:val="03EBD89F57534B3D9F4FA262B5670545"/>
    <w:rsid w:val="0035753D"/>
  </w:style>
  <w:style w:type="paragraph" w:customStyle="1" w:styleId="713C1DD77AFB4AE4BD1C8739EA92422D">
    <w:name w:val="713C1DD77AFB4AE4BD1C8739EA92422D"/>
    <w:rsid w:val="0035753D"/>
  </w:style>
  <w:style w:type="paragraph" w:customStyle="1" w:styleId="889E22D2B847420DA47EE2AAA19D4FB7">
    <w:name w:val="889E22D2B847420DA47EE2AAA19D4FB7"/>
    <w:rsid w:val="0035753D"/>
  </w:style>
  <w:style w:type="paragraph" w:customStyle="1" w:styleId="8DF6406C1F564CF093405B4D08B36B84">
    <w:name w:val="8DF6406C1F564CF093405B4D08B36B84"/>
    <w:rsid w:val="0035753D"/>
  </w:style>
  <w:style w:type="paragraph" w:customStyle="1" w:styleId="51EDAC0E653046E6984CF4E08B4F9863">
    <w:name w:val="51EDAC0E653046E6984CF4E08B4F9863"/>
    <w:rsid w:val="0035753D"/>
  </w:style>
  <w:style w:type="paragraph" w:customStyle="1" w:styleId="3AC634EC066B46D296FA0F91B538CD28">
    <w:name w:val="3AC634EC066B46D296FA0F91B538CD28"/>
    <w:rsid w:val="003575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Pitt County Goverment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Jessica</dc:creator>
  <cp:keywords/>
  <dc:description/>
  <cp:lastModifiedBy>Williams, Jessica</cp:lastModifiedBy>
  <cp:revision>2</cp:revision>
  <dcterms:created xsi:type="dcterms:W3CDTF">2024-10-07T14:14:00Z</dcterms:created>
  <dcterms:modified xsi:type="dcterms:W3CDTF">2024-10-07T15:31:00Z</dcterms:modified>
</cp:coreProperties>
</file>